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61"/>
        <w:tblW w:w="1164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611"/>
        <w:gridCol w:w="4915"/>
        <w:gridCol w:w="4114"/>
      </w:tblGrid>
      <w:tr w:rsidR="00EE2F5A" w:rsidRPr="00AB28CE" w:rsidTr="00597740">
        <w:trPr>
          <w:trHeight w:val="364"/>
          <w:tblCellSpacing w:w="0" w:type="dxa"/>
        </w:trPr>
        <w:tc>
          <w:tcPr>
            <w:tcW w:w="11640" w:type="dxa"/>
            <w:gridSpan w:val="3"/>
            <w:shd w:val="clear" w:color="auto" w:fill="EEEFF0"/>
            <w:vAlign w:val="center"/>
          </w:tcPr>
          <w:p w:rsidR="00EE2F5A" w:rsidRPr="00AB28CE" w:rsidRDefault="00EE2F5A" w:rsidP="00597740">
            <w:pPr>
              <w:rPr>
                <w:sz w:val="16"/>
              </w:rPr>
            </w:pPr>
          </w:p>
        </w:tc>
      </w:tr>
      <w:tr w:rsidR="00EE2F5A" w:rsidRPr="00B908EF" w:rsidTr="00597740">
        <w:trPr>
          <w:trHeight w:val="1229"/>
          <w:tblCellSpacing w:w="0" w:type="dxa"/>
        </w:trPr>
        <w:tc>
          <w:tcPr>
            <w:tcW w:w="2580" w:type="dxa"/>
            <w:shd w:val="clear" w:color="auto" w:fill="auto"/>
            <w:vAlign w:val="center"/>
          </w:tcPr>
          <w:p w:rsidR="00EE2F5A" w:rsidRPr="00AB28CE" w:rsidRDefault="0010116D" w:rsidP="00597740">
            <w:r>
              <w:rPr>
                <w:noProof/>
              </w:rPr>
              <w:drawing>
                <wp:inline distT="0" distB="0" distL="0" distR="0">
                  <wp:extent cx="1638935" cy="1095375"/>
                  <wp:effectExtent l="19050" t="0" r="0" b="0"/>
                  <wp:docPr id="1" name="Afbeelding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  <w:shd w:val="clear" w:color="auto" w:fill="DEE2E7"/>
            <w:vAlign w:val="center"/>
          </w:tcPr>
          <w:p w:rsidR="00EE2F5A" w:rsidRPr="00AB28CE" w:rsidRDefault="00EE2F5A" w:rsidP="0059774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B28CE">
              <w:rPr>
                <w:rFonts w:ascii="Tahoma" w:hAnsi="Tahoma" w:cs="Tahoma"/>
                <w:sz w:val="18"/>
                <w:szCs w:val="18"/>
                <w:lang w:val="en-US"/>
              </w:rPr>
              <w:t xml:space="preserve">   Facts of Life delivers independent factual and strategic     advice on urgent development- and sustainability issues </w:t>
            </w:r>
          </w:p>
          <w:p w:rsidR="00EE2F5A" w:rsidRPr="00AB28CE" w:rsidRDefault="00EE2F5A" w:rsidP="00597740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B28CE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            regarding biodiversity, agriculture and water </w:t>
            </w:r>
          </w:p>
        </w:tc>
        <w:tc>
          <w:tcPr>
            <w:tcW w:w="4127" w:type="dxa"/>
            <w:shd w:val="clear" w:color="auto" w:fill="DEE2E7"/>
            <w:vAlign w:val="center"/>
          </w:tcPr>
          <w:p w:rsidR="00EE2F5A" w:rsidRPr="00AB28CE" w:rsidRDefault="00EE2F5A" w:rsidP="00597740">
            <w:pPr>
              <w:ind w:right="240"/>
              <w:jc w:val="right"/>
              <w:rPr>
                <w:rStyle w:val="Zwaar"/>
                <w:rFonts w:ascii="Tahoma" w:hAnsi="Tahoma" w:cs="Tahoma"/>
                <w:sz w:val="18"/>
                <w:szCs w:val="18"/>
                <w:lang w:val="en-US"/>
              </w:rPr>
            </w:pPr>
            <w:r w:rsidRPr="00AB28CE">
              <w:rPr>
                <w:rStyle w:val="Zwaar"/>
                <w:rFonts w:ascii="Tahoma" w:hAnsi="Tahoma" w:cs="Tahoma"/>
                <w:sz w:val="18"/>
                <w:szCs w:val="18"/>
                <w:lang w:val="en-US"/>
              </w:rPr>
              <w:t xml:space="preserve">Office </w:t>
            </w:r>
          </w:p>
          <w:p w:rsidR="00EE2F5A" w:rsidRPr="00AB28CE" w:rsidRDefault="00EE2F5A" w:rsidP="00597740">
            <w:pPr>
              <w:ind w:right="240"/>
              <w:jc w:val="right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AB28CE">
              <w:rPr>
                <w:rStyle w:val="Zwaar"/>
                <w:rFonts w:ascii="Tahoma" w:hAnsi="Tahoma" w:cs="Tahoma"/>
                <w:b w:val="0"/>
                <w:sz w:val="18"/>
                <w:szCs w:val="18"/>
                <w:lang w:val="en-US"/>
              </w:rPr>
              <w:t>Dr. Robin Pistorius</w:t>
            </w:r>
            <w:r w:rsidRPr="00AB28CE">
              <w:rPr>
                <w:rFonts w:ascii="Tahoma" w:hAnsi="Tahoma" w:cs="Tahoma"/>
                <w:sz w:val="18"/>
                <w:szCs w:val="18"/>
                <w:lang w:val="en-US"/>
              </w:rPr>
              <w:br/>
              <w:t>Rosalie Lovelingpad 15</w:t>
            </w:r>
            <w:r w:rsidRPr="00AB28CE">
              <w:rPr>
                <w:rFonts w:ascii="Tahoma" w:hAnsi="Tahoma" w:cs="Tahoma"/>
                <w:sz w:val="18"/>
                <w:szCs w:val="18"/>
                <w:lang w:val="en-US"/>
              </w:rPr>
              <w:br/>
              <w:t>4103 VD Culemborg</w:t>
            </w:r>
            <w:r w:rsidRPr="00AB28CE">
              <w:rPr>
                <w:rFonts w:ascii="Tahoma" w:hAnsi="Tahoma" w:cs="Tahoma"/>
                <w:sz w:val="18"/>
                <w:szCs w:val="18"/>
                <w:lang w:val="en-US"/>
              </w:rPr>
              <w:br/>
              <w:t>The Netherlands</w:t>
            </w:r>
            <w:r w:rsidRPr="00AB28CE">
              <w:rPr>
                <w:rFonts w:ascii="Tahoma" w:hAnsi="Tahoma" w:cs="Tahoma"/>
                <w:sz w:val="18"/>
                <w:szCs w:val="18"/>
                <w:lang w:val="en-US"/>
              </w:rPr>
              <w:br/>
              <w:t>mobile + 31 (0)6 16 374 957</w:t>
            </w:r>
            <w:r w:rsidRPr="00AB28CE">
              <w:rPr>
                <w:rFonts w:ascii="Tahoma" w:hAnsi="Tahoma" w:cs="Tahoma"/>
                <w:sz w:val="18"/>
                <w:szCs w:val="18"/>
                <w:lang w:val="en-US"/>
              </w:rPr>
              <w:br/>
              <w:t xml:space="preserve">e-mail </w:t>
            </w:r>
            <w:hyperlink r:id="rId8" w:history="1">
              <w:r w:rsidRPr="00AB28CE">
                <w:rPr>
                  <w:rStyle w:val="Hyperlink"/>
                  <w:rFonts w:ascii="Tahoma" w:hAnsi="Tahoma" w:cs="Tahoma"/>
                  <w:sz w:val="18"/>
                  <w:szCs w:val="18"/>
                  <w:lang w:val="en-US"/>
                </w:rPr>
                <w:t>pistorius@facts-of-life.nl</w:t>
              </w:r>
            </w:hyperlink>
          </w:p>
          <w:p w:rsidR="00EE2F5A" w:rsidRPr="00AB28CE" w:rsidRDefault="00EE2F5A" w:rsidP="00597740">
            <w:pPr>
              <w:jc w:val="center"/>
              <w:rPr>
                <w:sz w:val="18"/>
                <w:szCs w:val="18"/>
                <w:lang w:val="en-US"/>
              </w:rPr>
            </w:pPr>
            <w:r w:rsidRPr="00AB28CE">
              <w:rPr>
                <w:rFonts w:ascii="Tahoma" w:hAnsi="Tahoma" w:cs="Tahoma"/>
                <w:sz w:val="20"/>
                <w:szCs w:val="20"/>
                <w:lang w:val="en-US"/>
              </w:rPr>
              <w:t xml:space="preserve">                               </w:t>
            </w:r>
            <w:hyperlink r:id="rId9" w:history="1">
              <w:r w:rsidRPr="00AB28CE">
                <w:rPr>
                  <w:rStyle w:val="Hyperlink"/>
                  <w:rFonts w:ascii="Tahoma" w:hAnsi="Tahoma" w:cs="Tahoma"/>
                  <w:sz w:val="18"/>
                  <w:szCs w:val="18"/>
                  <w:lang w:val="en-US"/>
                </w:rPr>
                <w:t>www.facts-of-life.nl</w:t>
              </w:r>
            </w:hyperlink>
            <w:r w:rsidRPr="00AB28CE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1C75FD" w:rsidRDefault="001C75FD">
      <w:pPr>
        <w:rPr>
          <w:b/>
          <w:lang w:val="en-GB"/>
        </w:rPr>
      </w:pPr>
    </w:p>
    <w:p w:rsidR="00EE2F5A" w:rsidRDefault="00EE2F5A">
      <w:pPr>
        <w:rPr>
          <w:b/>
          <w:lang w:val="en-GB"/>
        </w:rPr>
      </w:pPr>
    </w:p>
    <w:p w:rsidR="00EE2F5A" w:rsidRDefault="00EE2F5A">
      <w:pPr>
        <w:rPr>
          <w:b/>
          <w:lang w:val="en-GB"/>
        </w:rPr>
      </w:pPr>
      <w:r>
        <w:rPr>
          <w:b/>
          <w:lang w:val="en-GB"/>
        </w:rPr>
        <w:t>PROJECT</w:t>
      </w:r>
      <w:r w:rsidR="003A3A4F">
        <w:rPr>
          <w:b/>
          <w:lang w:val="en-GB"/>
        </w:rPr>
        <w:t>S FACTS OF LIFE</w:t>
      </w:r>
    </w:p>
    <w:p w:rsidR="00EE2F5A" w:rsidRDefault="00EE2F5A">
      <w:pPr>
        <w:rPr>
          <w:b/>
          <w:lang w:val="en-GB"/>
        </w:rPr>
      </w:pPr>
    </w:p>
    <w:p w:rsidR="00A74CF6" w:rsidRDefault="00A74CF6" w:rsidP="00A74CF6">
      <w:pPr>
        <w:rPr>
          <w:lang w:val="en-US"/>
        </w:rPr>
      </w:pPr>
    </w:p>
    <w:p w:rsidR="00B908EF" w:rsidRPr="00B908EF" w:rsidRDefault="00B908EF" w:rsidP="0042612D">
      <w:pPr>
        <w:rPr>
          <w:b/>
          <w:lang w:val="en-GB"/>
        </w:rPr>
      </w:pPr>
      <w:r w:rsidRPr="00B908EF">
        <w:rPr>
          <w:b/>
          <w:lang w:val="en-GB"/>
        </w:rPr>
        <w:t xml:space="preserve">2016 </w:t>
      </w:r>
    </w:p>
    <w:p w:rsidR="00B908EF" w:rsidRPr="00B908EF" w:rsidRDefault="00B908EF" w:rsidP="00B908EF">
      <w:pPr>
        <w:rPr>
          <w:lang w:val="en-GB"/>
        </w:rPr>
      </w:pPr>
    </w:p>
    <w:p w:rsidR="00B908EF" w:rsidRDefault="00B908EF" w:rsidP="00B908EF">
      <w:pPr>
        <w:rPr>
          <w:lang w:val="en-GB"/>
        </w:rPr>
      </w:pPr>
      <w:r w:rsidRPr="00B908EF">
        <w:rPr>
          <w:lang w:val="en-GB"/>
        </w:rPr>
        <w:t>Advice: Setup of Special issue Farming Matters May 2016. Topic: Access and Benefit Sharing and its application for family farmers. For ILEIA, Wageningen, and Bioversity, Rome.</w:t>
      </w:r>
    </w:p>
    <w:p w:rsidR="00B908EF" w:rsidRPr="00B908EF" w:rsidRDefault="00B908EF" w:rsidP="00B908EF">
      <w:pPr>
        <w:rPr>
          <w:lang w:val="en-GB"/>
        </w:rPr>
      </w:pPr>
    </w:p>
    <w:p w:rsidR="00B908EF" w:rsidRPr="00B908EF" w:rsidRDefault="00B908EF" w:rsidP="0042612D">
      <w:pPr>
        <w:rPr>
          <w:lang w:val="en-GB"/>
        </w:rPr>
      </w:pPr>
      <w:r w:rsidRPr="00B908EF">
        <w:rPr>
          <w:lang w:val="en-GB"/>
        </w:rPr>
        <w:t>Advice: Collaboration with ICF International (Londen): long-term evalution of EU DG RTD (Directorate-General for Research and Innovation) Science in Society (SiS) portfolio.</w:t>
      </w:r>
    </w:p>
    <w:p w:rsidR="00B908EF" w:rsidRDefault="00B908EF" w:rsidP="0042612D">
      <w:pPr>
        <w:rPr>
          <w:b/>
          <w:lang w:val="en-GB"/>
        </w:rPr>
      </w:pPr>
    </w:p>
    <w:p w:rsidR="0042612D" w:rsidRPr="0042612D" w:rsidRDefault="0042612D" w:rsidP="0042612D">
      <w:pPr>
        <w:rPr>
          <w:b/>
          <w:lang w:val="en-GB"/>
        </w:rPr>
      </w:pPr>
      <w:r w:rsidRPr="0042612D">
        <w:rPr>
          <w:b/>
          <w:lang w:val="en-GB"/>
        </w:rPr>
        <w:t>2015</w:t>
      </w:r>
    </w:p>
    <w:p w:rsidR="0042612D" w:rsidRPr="0042612D" w:rsidRDefault="0042612D" w:rsidP="0042612D">
      <w:pPr>
        <w:rPr>
          <w:b/>
          <w:lang w:val="en-GB"/>
        </w:rPr>
      </w:pPr>
    </w:p>
    <w:p w:rsidR="0042612D" w:rsidRPr="0042612D" w:rsidRDefault="009B1358" w:rsidP="0042612D">
      <w:pPr>
        <w:rPr>
          <w:lang w:val="en-GB"/>
        </w:rPr>
      </w:pPr>
      <w:r>
        <w:rPr>
          <w:lang w:val="en-GB"/>
        </w:rPr>
        <w:t xml:space="preserve">Advice: </w:t>
      </w:r>
      <w:r w:rsidR="0042612D">
        <w:rPr>
          <w:lang w:val="en-GB"/>
        </w:rPr>
        <w:t xml:space="preserve">Collaboration with </w:t>
      </w:r>
      <w:r w:rsidR="002E382A">
        <w:rPr>
          <w:lang w:val="en-GB"/>
        </w:rPr>
        <w:t xml:space="preserve">ICF International (Londen): </w:t>
      </w:r>
      <w:r w:rsidR="0042612D">
        <w:rPr>
          <w:lang w:val="en-GB"/>
        </w:rPr>
        <w:t xml:space="preserve">long-term evalution of </w:t>
      </w:r>
      <w:r w:rsidR="0042612D" w:rsidRPr="0042612D">
        <w:rPr>
          <w:lang w:val="en-GB"/>
        </w:rPr>
        <w:t>EU DG RTD (Directorate-Gene</w:t>
      </w:r>
      <w:r>
        <w:rPr>
          <w:lang w:val="en-GB"/>
        </w:rPr>
        <w:t>ral for Research and Innovation</w:t>
      </w:r>
      <w:r w:rsidR="0042612D" w:rsidRPr="0042612D">
        <w:rPr>
          <w:lang w:val="en-GB"/>
        </w:rPr>
        <w:t xml:space="preserve">) </w:t>
      </w:r>
      <w:r w:rsidR="0042612D">
        <w:rPr>
          <w:lang w:val="en-GB"/>
        </w:rPr>
        <w:t xml:space="preserve">Science in Society (SiS) </w:t>
      </w:r>
      <w:r w:rsidR="0042612D" w:rsidRPr="0042612D">
        <w:rPr>
          <w:lang w:val="en-GB"/>
        </w:rPr>
        <w:t>portfolio.</w:t>
      </w:r>
    </w:p>
    <w:p w:rsidR="0042612D" w:rsidRPr="0042612D" w:rsidRDefault="0042612D" w:rsidP="0042612D">
      <w:pPr>
        <w:rPr>
          <w:lang w:val="en-GB"/>
        </w:rPr>
      </w:pPr>
    </w:p>
    <w:p w:rsidR="0042612D" w:rsidRPr="0042612D" w:rsidRDefault="002E382A" w:rsidP="0042612D">
      <w:pPr>
        <w:rPr>
          <w:lang w:val="en-GB"/>
        </w:rPr>
      </w:pPr>
      <w:r>
        <w:rPr>
          <w:lang w:val="en-GB"/>
        </w:rPr>
        <w:t xml:space="preserve">Education: </w:t>
      </w:r>
      <w:r w:rsidR="0042612D" w:rsidRPr="0042612D">
        <w:rPr>
          <w:lang w:val="en-GB"/>
        </w:rPr>
        <w:t>Global environmental politics and governance in theory and practice (Master research project</w:t>
      </w:r>
      <w:r>
        <w:rPr>
          <w:lang w:val="en-GB"/>
        </w:rPr>
        <w:t>, University of Amsterdam, Department of Political Science</w:t>
      </w:r>
      <w:r w:rsidR="0042612D" w:rsidRPr="0042612D">
        <w:rPr>
          <w:lang w:val="en-GB"/>
        </w:rPr>
        <w:t>)</w:t>
      </w:r>
    </w:p>
    <w:p w:rsidR="0042612D" w:rsidRPr="0042612D" w:rsidRDefault="0042612D" w:rsidP="0042612D">
      <w:pPr>
        <w:rPr>
          <w:lang w:val="en-GB"/>
        </w:rPr>
      </w:pPr>
    </w:p>
    <w:p w:rsidR="0042612D" w:rsidRPr="0042612D" w:rsidRDefault="002E382A" w:rsidP="0042612D">
      <w:pPr>
        <w:rPr>
          <w:lang w:val="en-GB"/>
        </w:rPr>
      </w:pPr>
      <w:r>
        <w:rPr>
          <w:lang w:val="en-GB"/>
        </w:rPr>
        <w:t>Education</w:t>
      </w:r>
      <w:r w:rsidR="009B1358">
        <w:rPr>
          <w:lang w:val="en-GB"/>
        </w:rPr>
        <w:t>:</w:t>
      </w:r>
      <w:r>
        <w:rPr>
          <w:lang w:val="en-GB"/>
        </w:rPr>
        <w:t xml:space="preserve"> </w:t>
      </w:r>
      <w:r w:rsidR="0042612D" w:rsidRPr="0042612D">
        <w:rPr>
          <w:lang w:val="en-GB"/>
        </w:rPr>
        <w:t xml:space="preserve">Guest </w:t>
      </w:r>
      <w:r w:rsidR="009B1358">
        <w:rPr>
          <w:lang w:val="en-GB"/>
        </w:rPr>
        <w:t>lectures</w:t>
      </w:r>
      <w:r w:rsidR="0042612D" w:rsidRPr="0042612D">
        <w:rPr>
          <w:lang w:val="en-GB"/>
        </w:rPr>
        <w:t xml:space="preserve"> Institute of interdisciplinary Studies (IIS), University of Amsterdam</w:t>
      </w:r>
      <w:r w:rsidR="00F702CD">
        <w:rPr>
          <w:lang w:val="en-GB"/>
        </w:rPr>
        <w:t xml:space="preserve"> (</w:t>
      </w:r>
      <w:r w:rsidR="009B1358">
        <w:rPr>
          <w:lang w:val="en-GB"/>
        </w:rPr>
        <w:t>World Food System series</w:t>
      </w:r>
      <w:r w:rsidR="00F702CD">
        <w:rPr>
          <w:lang w:val="en-GB"/>
        </w:rPr>
        <w:t>)</w:t>
      </w:r>
      <w:r w:rsidR="009B1358">
        <w:rPr>
          <w:lang w:val="en-GB"/>
        </w:rPr>
        <w:t>.</w:t>
      </w:r>
    </w:p>
    <w:p w:rsidR="0042612D" w:rsidRPr="0042612D" w:rsidRDefault="0042612D" w:rsidP="0042612D">
      <w:pPr>
        <w:rPr>
          <w:b/>
          <w:lang w:val="en-GB"/>
        </w:rPr>
      </w:pPr>
    </w:p>
    <w:p w:rsidR="0042612D" w:rsidRPr="0042612D" w:rsidRDefault="0042612D" w:rsidP="0042612D">
      <w:pPr>
        <w:rPr>
          <w:b/>
          <w:lang w:val="en-GB"/>
        </w:rPr>
      </w:pPr>
      <w:r w:rsidRPr="0042612D">
        <w:rPr>
          <w:b/>
          <w:lang w:val="en-GB"/>
        </w:rPr>
        <w:t>2014</w:t>
      </w:r>
    </w:p>
    <w:p w:rsidR="0042612D" w:rsidRPr="0042612D" w:rsidRDefault="0042612D" w:rsidP="0042612D">
      <w:pPr>
        <w:rPr>
          <w:b/>
          <w:lang w:val="en-GB"/>
        </w:rPr>
      </w:pPr>
    </w:p>
    <w:p w:rsidR="0042612D" w:rsidRPr="002E382A" w:rsidRDefault="00F702CD" w:rsidP="0042612D">
      <w:pPr>
        <w:rPr>
          <w:lang w:val="en-GB"/>
        </w:rPr>
      </w:pPr>
      <w:r>
        <w:rPr>
          <w:lang w:val="en-GB"/>
        </w:rPr>
        <w:t xml:space="preserve">Advice: Collaboration with ICF International (Londen): long-term evalution of </w:t>
      </w:r>
      <w:r w:rsidRPr="0042612D">
        <w:rPr>
          <w:lang w:val="en-GB"/>
        </w:rPr>
        <w:t>EU DG RTD (Directorate-Gene</w:t>
      </w:r>
      <w:r>
        <w:rPr>
          <w:lang w:val="en-GB"/>
        </w:rPr>
        <w:t>ral for Research and Innovation</w:t>
      </w:r>
      <w:r w:rsidRPr="0042612D">
        <w:rPr>
          <w:lang w:val="en-GB"/>
        </w:rPr>
        <w:t xml:space="preserve">) </w:t>
      </w:r>
      <w:r>
        <w:rPr>
          <w:lang w:val="en-GB"/>
        </w:rPr>
        <w:t xml:space="preserve">Science in Society (SiS) </w:t>
      </w:r>
      <w:r w:rsidRPr="0042612D">
        <w:rPr>
          <w:lang w:val="en-GB"/>
        </w:rPr>
        <w:t>portfolio.</w:t>
      </w:r>
    </w:p>
    <w:p w:rsidR="0042612D" w:rsidRPr="002E382A" w:rsidRDefault="0042612D" w:rsidP="0042612D">
      <w:pPr>
        <w:rPr>
          <w:lang w:val="en-GB"/>
        </w:rPr>
      </w:pPr>
    </w:p>
    <w:p w:rsidR="0042612D" w:rsidRPr="002E382A" w:rsidRDefault="009B1358" w:rsidP="0042612D">
      <w:pPr>
        <w:rPr>
          <w:lang w:val="en-GB"/>
        </w:rPr>
      </w:pPr>
      <w:r>
        <w:rPr>
          <w:lang w:val="en-GB"/>
        </w:rPr>
        <w:t xml:space="preserve">Education: </w:t>
      </w:r>
      <w:r w:rsidR="0042612D" w:rsidRPr="002E382A">
        <w:rPr>
          <w:lang w:val="en-GB"/>
        </w:rPr>
        <w:t>Introduction to Global Environmental Politics and Governance (Bachelor introduction</w:t>
      </w:r>
      <w:r w:rsidR="002E382A" w:rsidRPr="002E382A">
        <w:rPr>
          <w:lang w:val="en-GB"/>
        </w:rPr>
        <w:t xml:space="preserve"> University of Amsterdam, Department of Political Science</w:t>
      </w:r>
      <w:r w:rsidR="0042612D" w:rsidRPr="002E382A">
        <w:rPr>
          <w:lang w:val="en-GB"/>
        </w:rPr>
        <w:t>)</w:t>
      </w:r>
    </w:p>
    <w:p w:rsidR="0042612D" w:rsidRPr="002E382A" w:rsidRDefault="0042612D" w:rsidP="0042612D">
      <w:pPr>
        <w:rPr>
          <w:lang w:val="en-GB"/>
        </w:rPr>
      </w:pPr>
    </w:p>
    <w:p w:rsidR="0042612D" w:rsidRPr="002E382A" w:rsidRDefault="0042612D" w:rsidP="0042612D">
      <w:pPr>
        <w:rPr>
          <w:lang w:val="en-GB"/>
        </w:rPr>
      </w:pPr>
      <w:r w:rsidRPr="002E382A">
        <w:rPr>
          <w:lang w:val="en-GB"/>
        </w:rPr>
        <w:t>Education</w:t>
      </w:r>
      <w:r w:rsidR="009B1358">
        <w:rPr>
          <w:lang w:val="en-GB"/>
        </w:rPr>
        <w:t>:</w:t>
      </w:r>
      <w:r w:rsidRPr="002E382A">
        <w:rPr>
          <w:lang w:val="en-GB"/>
        </w:rPr>
        <w:t xml:space="preserve"> </w:t>
      </w:r>
      <w:r w:rsidR="009B1358">
        <w:rPr>
          <w:lang w:val="en-GB"/>
        </w:rPr>
        <w:t>Global Natural Resources Politics, risk and M</w:t>
      </w:r>
      <w:r w:rsidRPr="002E382A">
        <w:rPr>
          <w:lang w:val="en-GB"/>
        </w:rPr>
        <w:t>odernity (Honours course</w:t>
      </w:r>
      <w:r w:rsidR="009B1358">
        <w:rPr>
          <w:lang w:val="en-GB"/>
        </w:rPr>
        <w:t>,</w:t>
      </w:r>
      <w:r w:rsidR="009B1358" w:rsidRPr="009B1358">
        <w:rPr>
          <w:lang w:val="en-GB"/>
        </w:rPr>
        <w:t xml:space="preserve"> </w:t>
      </w:r>
      <w:r w:rsidR="009B1358">
        <w:rPr>
          <w:lang w:val="en-GB"/>
        </w:rPr>
        <w:t>University of Amsterdam, Department of Political Science</w:t>
      </w:r>
      <w:r w:rsidRPr="002E382A">
        <w:rPr>
          <w:lang w:val="en-GB"/>
        </w:rPr>
        <w:t>)</w:t>
      </w:r>
    </w:p>
    <w:p w:rsidR="0042612D" w:rsidRPr="002E382A" w:rsidRDefault="0042612D" w:rsidP="0042612D">
      <w:pPr>
        <w:rPr>
          <w:lang w:val="en-GB"/>
        </w:rPr>
      </w:pPr>
    </w:p>
    <w:p w:rsidR="0042612D" w:rsidRPr="002E382A" w:rsidRDefault="0042612D" w:rsidP="0042612D">
      <w:pPr>
        <w:rPr>
          <w:lang w:val="en-GB"/>
        </w:rPr>
      </w:pPr>
      <w:r w:rsidRPr="002E382A">
        <w:rPr>
          <w:lang w:val="en-GB"/>
        </w:rPr>
        <w:t xml:space="preserve">Education: </w:t>
      </w:r>
      <w:r w:rsidR="009B1358">
        <w:rPr>
          <w:lang w:val="en-GB"/>
        </w:rPr>
        <w:t>Global Environmental Politics and Governance in Theory and P</w:t>
      </w:r>
      <w:r w:rsidRPr="002E382A">
        <w:rPr>
          <w:lang w:val="en-GB"/>
        </w:rPr>
        <w:t>ractice (Master research project</w:t>
      </w:r>
      <w:r w:rsidR="009B1358">
        <w:rPr>
          <w:lang w:val="en-GB"/>
        </w:rPr>
        <w:t>,</w:t>
      </w:r>
      <w:r w:rsidR="009B1358" w:rsidRPr="009B1358">
        <w:rPr>
          <w:lang w:val="en-GB"/>
        </w:rPr>
        <w:t xml:space="preserve"> </w:t>
      </w:r>
      <w:r w:rsidR="009B1358">
        <w:rPr>
          <w:lang w:val="en-GB"/>
        </w:rPr>
        <w:t>University of Amsterdam, Department of Political Science</w:t>
      </w:r>
      <w:r w:rsidRPr="002E382A">
        <w:rPr>
          <w:lang w:val="en-GB"/>
        </w:rPr>
        <w:t>)</w:t>
      </w:r>
    </w:p>
    <w:p w:rsidR="0042612D" w:rsidRPr="002E382A" w:rsidRDefault="0042612D" w:rsidP="0042612D">
      <w:pPr>
        <w:rPr>
          <w:lang w:val="en-GB"/>
        </w:rPr>
      </w:pPr>
    </w:p>
    <w:p w:rsidR="0042612D" w:rsidRPr="002E382A" w:rsidRDefault="0042612D" w:rsidP="0042612D">
      <w:pPr>
        <w:rPr>
          <w:lang w:val="en-GB"/>
        </w:rPr>
      </w:pPr>
      <w:r w:rsidRPr="002E382A">
        <w:rPr>
          <w:lang w:val="en-GB"/>
        </w:rPr>
        <w:t>Education: Governing transitions for global sustainable development (Master working group</w:t>
      </w:r>
      <w:r w:rsidR="009B1358">
        <w:rPr>
          <w:lang w:val="en-GB"/>
        </w:rPr>
        <w:t>, University of Amsterdam, Department of Political Science</w:t>
      </w:r>
      <w:r w:rsidRPr="002E382A">
        <w:rPr>
          <w:lang w:val="en-GB"/>
        </w:rPr>
        <w:t>)</w:t>
      </w:r>
    </w:p>
    <w:p w:rsidR="0042612D" w:rsidRDefault="0042612D" w:rsidP="00A74CF6">
      <w:pPr>
        <w:rPr>
          <w:b/>
          <w:lang w:val="en-GB"/>
        </w:rPr>
      </w:pPr>
    </w:p>
    <w:p w:rsidR="00A74CF6" w:rsidRPr="00A74CF6" w:rsidRDefault="00A74CF6" w:rsidP="00A74CF6">
      <w:pPr>
        <w:rPr>
          <w:b/>
          <w:lang w:val="en-GB"/>
        </w:rPr>
      </w:pPr>
      <w:r w:rsidRPr="00A74CF6">
        <w:rPr>
          <w:b/>
          <w:lang w:val="en-GB"/>
        </w:rPr>
        <w:t>2013</w:t>
      </w:r>
    </w:p>
    <w:p w:rsidR="00A74CF6" w:rsidRDefault="00A74CF6" w:rsidP="00A74CF6">
      <w:pPr>
        <w:rPr>
          <w:lang w:val="en-US"/>
        </w:rPr>
      </w:pPr>
    </w:p>
    <w:p w:rsidR="00A74CF6" w:rsidRPr="003A3A4F" w:rsidRDefault="00A74CF6" w:rsidP="00A74CF6">
      <w:pPr>
        <w:rPr>
          <w:lang w:val="en-US"/>
        </w:rPr>
      </w:pPr>
      <w:r w:rsidRPr="003A3A4F">
        <w:rPr>
          <w:lang w:val="en-US"/>
        </w:rPr>
        <w:t>Education: Working group for graduate students at University of Amsterdam.</w:t>
      </w:r>
      <w:r>
        <w:rPr>
          <w:lang w:val="en-US"/>
        </w:rPr>
        <w:t xml:space="preserve"> Title:</w:t>
      </w:r>
      <w:r w:rsidRPr="003A3A4F">
        <w:rPr>
          <w:lang w:val="en-US"/>
        </w:rPr>
        <w:t xml:space="preserve"> Modernization, Globalization and Governance.  </w:t>
      </w:r>
    </w:p>
    <w:p w:rsidR="00A74CF6" w:rsidRDefault="00A74CF6" w:rsidP="00A74CF6">
      <w:pPr>
        <w:rPr>
          <w:lang w:val="en-US"/>
        </w:rPr>
      </w:pPr>
    </w:p>
    <w:p w:rsidR="00A74CF6" w:rsidRPr="009D58A1" w:rsidRDefault="00A74CF6" w:rsidP="00A74CF6">
      <w:pPr>
        <w:rPr>
          <w:lang w:val="en-GB"/>
        </w:rPr>
      </w:pPr>
      <w:r>
        <w:rPr>
          <w:lang w:val="en-US"/>
        </w:rPr>
        <w:t>Lecturing of g</w:t>
      </w:r>
      <w:r w:rsidRPr="0004212A">
        <w:rPr>
          <w:lang w:val="en-US"/>
        </w:rPr>
        <w:t>r</w:t>
      </w:r>
      <w:r>
        <w:rPr>
          <w:lang w:val="en-US"/>
        </w:rPr>
        <w:t>aduation r</w:t>
      </w:r>
      <w:r w:rsidRPr="0004212A">
        <w:rPr>
          <w:lang w:val="en-US"/>
        </w:rPr>
        <w:t>esearch project for MA students at Univers</w:t>
      </w:r>
      <w:r>
        <w:rPr>
          <w:lang w:val="en-US"/>
        </w:rPr>
        <w:t>ity of</w:t>
      </w:r>
      <w:r w:rsidRPr="0004212A">
        <w:rPr>
          <w:lang w:val="en-US"/>
        </w:rPr>
        <w:t xml:space="preserve"> Amsterdam</w:t>
      </w:r>
      <w:r w:rsidR="0042612D">
        <w:rPr>
          <w:lang w:val="en-US"/>
        </w:rPr>
        <w:t>, Department Political Science</w:t>
      </w:r>
      <w:r w:rsidRPr="0004212A">
        <w:rPr>
          <w:lang w:val="en-US"/>
        </w:rPr>
        <w:t xml:space="preserve">. </w:t>
      </w:r>
      <w:r>
        <w:rPr>
          <w:lang w:val="en-US"/>
        </w:rPr>
        <w:t>Title</w:t>
      </w:r>
      <w:r w:rsidR="009D58A1">
        <w:rPr>
          <w:lang w:val="en-US"/>
        </w:rPr>
        <w:t xml:space="preserve">: Food Production </w:t>
      </w:r>
      <w:r w:rsidR="009D58A1" w:rsidRPr="009D58A1">
        <w:rPr>
          <w:lang w:val="en-GB"/>
        </w:rPr>
        <w:t>and Natural Resources Use: Current and Future Decision-Making in the Context of Globalization</w:t>
      </w:r>
      <w:r w:rsidR="009D58A1">
        <w:rPr>
          <w:lang w:val="en-GB"/>
        </w:rPr>
        <w:t>.</w:t>
      </w:r>
    </w:p>
    <w:p w:rsidR="00A74CF6" w:rsidRDefault="00A74CF6" w:rsidP="00A74CF6">
      <w:pPr>
        <w:rPr>
          <w:lang w:val="en-US"/>
        </w:rPr>
      </w:pPr>
    </w:p>
    <w:p w:rsidR="00000D38" w:rsidRPr="009D58A1" w:rsidRDefault="00A74CF6">
      <w:pPr>
        <w:rPr>
          <w:lang w:val="en-US"/>
        </w:rPr>
      </w:pPr>
      <w:r w:rsidRPr="00A74CF6">
        <w:rPr>
          <w:bCs/>
          <w:lang w:val="en-US"/>
        </w:rPr>
        <w:t>Communication review for Centre for Plant Genetic Resources (CGN), The Netherlands</w:t>
      </w:r>
      <w:r w:rsidR="00585016">
        <w:rPr>
          <w:bCs/>
          <w:lang w:val="en-US"/>
        </w:rPr>
        <w:t>.</w:t>
      </w:r>
      <w:r w:rsidRPr="00A74CF6">
        <w:rPr>
          <w:lang w:val="en-US"/>
        </w:rPr>
        <w:br/>
      </w:r>
    </w:p>
    <w:p w:rsidR="003A3A4F" w:rsidRDefault="003A3A4F">
      <w:pPr>
        <w:rPr>
          <w:b/>
          <w:lang w:val="en-GB"/>
        </w:rPr>
      </w:pPr>
    </w:p>
    <w:p w:rsidR="003A3A4F" w:rsidRPr="00A74CF6" w:rsidRDefault="003A3A4F" w:rsidP="003A3A4F">
      <w:pPr>
        <w:rPr>
          <w:b/>
          <w:lang w:val="en-GB"/>
        </w:rPr>
      </w:pPr>
      <w:r w:rsidRPr="00A74CF6">
        <w:rPr>
          <w:b/>
          <w:lang w:val="en-GB"/>
        </w:rPr>
        <w:t>2012</w:t>
      </w:r>
    </w:p>
    <w:p w:rsidR="003A3A4F" w:rsidRPr="00A74CF6" w:rsidRDefault="003A3A4F" w:rsidP="003A3A4F">
      <w:pPr>
        <w:rPr>
          <w:b/>
          <w:lang w:val="en-GB"/>
        </w:rPr>
      </w:pPr>
    </w:p>
    <w:p w:rsidR="003A3A4F" w:rsidRPr="003A3A4F" w:rsidRDefault="003A3A4F" w:rsidP="003A3A4F">
      <w:pPr>
        <w:rPr>
          <w:lang w:val="en-US"/>
        </w:rPr>
      </w:pPr>
      <w:r w:rsidRPr="003A3A4F">
        <w:rPr>
          <w:lang w:val="en-US"/>
        </w:rPr>
        <w:t>Education: Working group for graduate students at University of Amsterdam.</w:t>
      </w:r>
      <w:r>
        <w:rPr>
          <w:lang w:val="en-US"/>
        </w:rPr>
        <w:t xml:space="preserve"> Title:</w:t>
      </w:r>
      <w:r w:rsidRPr="003A3A4F">
        <w:rPr>
          <w:lang w:val="en-US"/>
        </w:rPr>
        <w:t xml:space="preserve"> Modernization, Globalization and Governance.  </w:t>
      </w:r>
    </w:p>
    <w:p w:rsidR="003A3A4F" w:rsidRPr="003A3A4F" w:rsidRDefault="003A3A4F" w:rsidP="003A3A4F">
      <w:pPr>
        <w:rPr>
          <w:lang w:val="en-US"/>
        </w:rPr>
      </w:pPr>
    </w:p>
    <w:p w:rsidR="003A3A4F" w:rsidRPr="00953B67" w:rsidRDefault="003A3A4F" w:rsidP="003A3A4F">
      <w:pPr>
        <w:rPr>
          <w:lang w:val="en-US"/>
        </w:rPr>
      </w:pPr>
      <w:r>
        <w:rPr>
          <w:lang w:val="en-US"/>
        </w:rPr>
        <w:t>Lecturing of g</w:t>
      </w:r>
      <w:r w:rsidRPr="0004212A">
        <w:rPr>
          <w:lang w:val="en-US"/>
        </w:rPr>
        <w:t>r</w:t>
      </w:r>
      <w:r>
        <w:rPr>
          <w:lang w:val="en-US"/>
        </w:rPr>
        <w:t>aduation r</w:t>
      </w:r>
      <w:r w:rsidRPr="0004212A">
        <w:rPr>
          <w:lang w:val="en-US"/>
        </w:rPr>
        <w:t>esearch project for MA students at Univers</w:t>
      </w:r>
      <w:r>
        <w:rPr>
          <w:lang w:val="en-US"/>
        </w:rPr>
        <w:t>ity of</w:t>
      </w:r>
      <w:r w:rsidRPr="0004212A">
        <w:rPr>
          <w:lang w:val="en-US"/>
        </w:rPr>
        <w:t xml:space="preserve"> Amsterdam. </w:t>
      </w:r>
      <w:r>
        <w:rPr>
          <w:lang w:val="en-US"/>
        </w:rPr>
        <w:t>Title</w:t>
      </w:r>
      <w:r w:rsidRPr="00953B67">
        <w:rPr>
          <w:lang w:val="en-US"/>
        </w:rPr>
        <w:t xml:space="preserve">: Food Production, Environment and Development: Human and Environmental Rights. </w:t>
      </w:r>
    </w:p>
    <w:p w:rsidR="003A3A4F" w:rsidRDefault="003A3A4F" w:rsidP="003A3A4F">
      <w:pPr>
        <w:rPr>
          <w:b/>
          <w:lang w:val="en-US"/>
        </w:rPr>
      </w:pPr>
    </w:p>
    <w:p w:rsidR="003A3A4F" w:rsidRDefault="003A3A4F" w:rsidP="003A3A4F">
      <w:pPr>
        <w:rPr>
          <w:lang w:val="en-US"/>
        </w:rPr>
      </w:pPr>
      <w:r w:rsidRPr="003A3A4F">
        <w:rPr>
          <w:lang w:val="en-US"/>
        </w:rPr>
        <w:t xml:space="preserve">Consultant for GHK Ltd., Londen. </w:t>
      </w:r>
      <w:r>
        <w:rPr>
          <w:lang w:val="en-US"/>
        </w:rPr>
        <w:t xml:space="preserve">Project title: UK Implementation of the Nagoya Protocol: Assessment of the Affected Sectors. Project carried out for DFID, UK. </w:t>
      </w:r>
    </w:p>
    <w:p w:rsidR="003A3A4F" w:rsidRDefault="003A3A4F" w:rsidP="003A3A4F">
      <w:pPr>
        <w:rPr>
          <w:lang w:val="en-US"/>
        </w:rPr>
      </w:pPr>
    </w:p>
    <w:p w:rsidR="003A3A4F" w:rsidRDefault="003A3A4F" w:rsidP="003A3A4F">
      <w:pPr>
        <w:rPr>
          <w:lang w:val="en-US"/>
        </w:rPr>
      </w:pPr>
      <w:r>
        <w:rPr>
          <w:lang w:val="en-US"/>
        </w:rPr>
        <w:t xml:space="preserve">Consultant for Bioversity Internatioal (Rome). Project titled: Impact of Intellectual Property Rights (IRP) on access to and use of plant genetic resources for climate change ready plants. </w:t>
      </w:r>
    </w:p>
    <w:p w:rsidR="00A74CF6" w:rsidRDefault="00A74CF6" w:rsidP="003A3A4F">
      <w:pPr>
        <w:rPr>
          <w:lang w:val="en-US"/>
        </w:rPr>
      </w:pPr>
    </w:p>
    <w:p w:rsidR="00A74CF6" w:rsidRPr="00A74CF6" w:rsidRDefault="00A74CF6" w:rsidP="00A74CF6">
      <w:pPr>
        <w:rPr>
          <w:lang w:val="en-US"/>
        </w:rPr>
      </w:pPr>
      <w:r>
        <w:rPr>
          <w:lang w:val="en-US"/>
        </w:rPr>
        <w:t xml:space="preserve">Reporting on and co-organization of Oxfam Novib </w:t>
      </w:r>
      <w:r w:rsidRPr="00A74CF6">
        <w:rPr>
          <w:lang w:val="en-US"/>
        </w:rPr>
        <w:t xml:space="preserve">Expert Consultation </w:t>
      </w:r>
      <w:r>
        <w:rPr>
          <w:lang w:val="en-US"/>
        </w:rPr>
        <w:t xml:space="preserve">(Vietnam, Ho Chi Mihn City) </w:t>
      </w:r>
      <w:r w:rsidRPr="00A74CF6">
        <w:rPr>
          <w:lang w:val="en-US"/>
        </w:rPr>
        <w:t xml:space="preserve">“Integrating Farmers’ Seeds Systems into the Market: What do we gain? What do we lose? What do we do?” </w:t>
      </w:r>
    </w:p>
    <w:p w:rsidR="003A3A4F" w:rsidRDefault="003A3A4F">
      <w:pPr>
        <w:rPr>
          <w:b/>
          <w:lang w:val="en-GB"/>
        </w:rPr>
      </w:pPr>
    </w:p>
    <w:p w:rsidR="003A3A4F" w:rsidRDefault="003A3A4F">
      <w:pPr>
        <w:rPr>
          <w:b/>
          <w:lang w:val="en-GB"/>
        </w:rPr>
      </w:pPr>
    </w:p>
    <w:p w:rsidR="00AE2FF1" w:rsidRPr="0004212A" w:rsidRDefault="00AE2FF1" w:rsidP="00AE2FF1">
      <w:pPr>
        <w:rPr>
          <w:b/>
          <w:lang w:val="en-GB"/>
        </w:rPr>
      </w:pPr>
      <w:r w:rsidRPr="00B52F8D">
        <w:rPr>
          <w:b/>
          <w:lang w:val="en-US"/>
        </w:rPr>
        <w:t>2011</w:t>
      </w:r>
    </w:p>
    <w:p w:rsidR="00AE2FF1" w:rsidRPr="00B52F8D" w:rsidRDefault="00AE2FF1" w:rsidP="00AE2FF1">
      <w:pPr>
        <w:rPr>
          <w:b/>
          <w:lang w:val="en-US"/>
        </w:rPr>
      </w:pPr>
    </w:p>
    <w:p w:rsidR="00AE2FF1" w:rsidRPr="00953B67" w:rsidRDefault="00B52F8D" w:rsidP="00AE2FF1">
      <w:pPr>
        <w:rPr>
          <w:lang w:val="en-US"/>
        </w:rPr>
      </w:pPr>
      <w:r>
        <w:rPr>
          <w:lang w:val="en-US"/>
        </w:rPr>
        <w:t>Lecturing of g</w:t>
      </w:r>
      <w:r w:rsidR="0004212A" w:rsidRPr="0004212A">
        <w:rPr>
          <w:lang w:val="en-US"/>
        </w:rPr>
        <w:t>r</w:t>
      </w:r>
      <w:r w:rsidR="0004212A">
        <w:rPr>
          <w:lang w:val="en-US"/>
        </w:rPr>
        <w:t>aduation r</w:t>
      </w:r>
      <w:r w:rsidR="0004212A" w:rsidRPr="0004212A">
        <w:rPr>
          <w:lang w:val="en-US"/>
        </w:rPr>
        <w:t>esearch project for MA students at</w:t>
      </w:r>
      <w:r w:rsidR="00AE2FF1" w:rsidRPr="0004212A">
        <w:rPr>
          <w:lang w:val="en-US"/>
        </w:rPr>
        <w:t xml:space="preserve"> </w:t>
      </w:r>
      <w:r w:rsidR="0004212A" w:rsidRPr="0004212A">
        <w:rPr>
          <w:lang w:val="en-US"/>
        </w:rPr>
        <w:t>Univers</w:t>
      </w:r>
      <w:r w:rsidR="0004212A">
        <w:rPr>
          <w:lang w:val="en-US"/>
        </w:rPr>
        <w:t>ity of</w:t>
      </w:r>
      <w:r w:rsidR="00AE2FF1" w:rsidRPr="0004212A">
        <w:rPr>
          <w:lang w:val="en-US"/>
        </w:rPr>
        <w:t xml:space="preserve"> Amsterdam. </w:t>
      </w:r>
      <w:r w:rsidR="0004212A">
        <w:rPr>
          <w:lang w:val="en-US"/>
        </w:rPr>
        <w:t>Title</w:t>
      </w:r>
      <w:r w:rsidR="00AE2FF1" w:rsidRPr="00953B67">
        <w:rPr>
          <w:lang w:val="en-US"/>
        </w:rPr>
        <w:t xml:space="preserve">: Food Production, Environment and Development: Human and Environmental Rights. </w:t>
      </w:r>
    </w:p>
    <w:p w:rsidR="00AE2FF1" w:rsidRDefault="00AE2FF1" w:rsidP="00AE2FF1">
      <w:pPr>
        <w:rPr>
          <w:b/>
          <w:lang w:val="en-US"/>
        </w:rPr>
      </w:pPr>
    </w:p>
    <w:p w:rsidR="00AE2FF1" w:rsidRPr="004B76B6" w:rsidRDefault="0004212A" w:rsidP="00AE2FF1">
      <w:pPr>
        <w:rPr>
          <w:lang w:val="en-US"/>
        </w:rPr>
      </w:pPr>
      <w:r>
        <w:rPr>
          <w:lang w:val="en-US"/>
        </w:rPr>
        <w:t>Consultant for</w:t>
      </w:r>
      <w:r w:rsidR="00AE2FF1" w:rsidRPr="004B76B6">
        <w:rPr>
          <w:lang w:val="en-US"/>
        </w:rPr>
        <w:t xml:space="preserve"> GHK</w:t>
      </w:r>
      <w:r w:rsidR="003A3A4F">
        <w:rPr>
          <w:lang w:val="en-US"/>
        </w:rPr>
        <w:t xml:space="preserve"> Ltd.</w:t>
      </w:r>
      <w:r w:rsidR="00AE2FF1" w:rsidRPr="004B76B6">
        <w:rPr>
          <w:lang w:val="en-US"/>
        </w:rPr>
        <w:t>, Lond</w:t>
      </w:r>
      <w:r>
        <w:rPr>
          <w:lang w:val="en-US"/>
        </w:rPr>
        <w:t>o</w:t>
      </w:r>
      <w:r w:rsidR="00AE2FF1" w:rsidRPr="004B76B6">
        <w:rPr>
          <w:lang w:val="en-US"/>
        </w:rPr>
        <w:t xml:space="preserve">n, in </w:t>
      </w:r>
      <w:r>
        <w:rPr>
          <w:lang w:val="en-US"/>
        </w:rPr>
        <w:t xml:space="preserve">the context of </w:t>
      </w:r>
      <w:r w:rsidR="00AE2FF1" w:rsidRPr="004B76B6">
        <w:rPr>
          <w:lang w:val="en-US"/>
        </w:rPr>
        <w:t>Evaluation of the Community Plant Variety Rights (CPVR) Acquis</w:t>
      </w:r>
      <w:r>
        <w:rPr>
          <w:lang w:val="en-US"/>
        </w:rPr>
        <w:t>. Project carried out</w:t>
      </w:r>
      <w:r w:rsidR="00AE2FF1" w:rsidRPr="004B76B6">
        <w:rPr>
          <w:lang w:val="en-US"/>
        </w:rPr>
        <w:t xml:space="preserve"> </w:t>
      </w:r>
      <w:r>
        <w:rPr>
          <w:lang w:val="en-US"/>
        </w:rPr>
        <w:t>for EC</w:t>
      </w:r>
      <w:r w:rsidR="00AE2FF1" w:rsidRPr="004B76B6">
        <w:rPr>
          <w:lang w:val="en-US"/>
        </w:rPr>
        <w:t xml:space="preserve"> (DG SANCO).</w:t>
      </w:r>
    </w:p>
    <w:p w:rsidR="00AE2FF1" w:rsidRDefault="00AE2FF1" w:rsidP="00AE2FF1">
      <w:pPr>
        <w:rPr>
          <w:b/>
          <w:lang w:val="en-US"/>
        </w:rPr>
      </w:pPr>
    </w:p>
    <w:p w:rsidR="00AE2FF1" w:rsidRPr="004B76B6" w:rsidRDefault="00AE2FF1" w:rsidP="00AE2FF1">
      <w:pPr>
        <w:rPr>
          <w:b/>
          <w:lang w:val="en-US"/>
        </w:rPr>
      </w:pPr>
    </w:p>
    <w:p w:rsidR="00AE2FF1" w:rsidRPr="00B52F8D" w:rsidRDefault="00AE2FF1" w:rsidP="00AE2FF1">
      <w:pPr>
        <w:rPr>
          <w:b/>
          <w:lang w:val="en-US"/>
        </w:rPr>
      </w:pPr>
      <w:r w:rsidRPr="00B52F8D">
        <w:rPr>
          <w:b/>
          <w:lang w:val="en-US"/>
        </w:rPr>
        <w:t>2010</w:t>
      </w:r>
    </w:p>
    <w:p w:rsidR="00AE2FF1" w:rsidRPr="00B52F8D" w:rsidRDefault="00AE2FF1" w:rsidP="00AE2FF1">
      <w:pPr>
        <w:rPr>
          <w:lang w:val="en-US"/>
        </w:rPr>
      </w:pPr>
    </w:p>
    <w:p w:rsidR="00AE2FF1" w:rsidRDefault="0004212A" w:rsidP="00AE2FF1">
      <w:pPr>
        <w:rPr>
          <w:lang w:val="en-US"/>
        </w:rPr>
      </w:pPr>
      <w:r w:rsidRPr="00B52F8D">
        <w:rPr>
          <w:lang w:val="en-US"/>
        </w:rPr>
        <w:t xml:space="preserve">Coordination of the so-called MFS II funding process for the Salvation Army headquarters in Almere, The Netherlands. </w:t>
      </w:r>
      <w:r w:rsidRPr="0004212A">
        <w:rPr>
          <w:lang w:val="en-US"/>
        </w:rPr>
        <w:t>The process has helped The Salvation Army to acquire governmental funding for the period 2010-2015.</w:t>
      </w:r>
    </w:p>
    <w:p w:rsidR="0004212A" w:rsidRPr="0004212A" w:rsidRDefault="0004212A" w:rsidP="00AE2FF1">
      <w:pPr>
        <w:rPr>
          <w:lang w:val="en-US"/>
        </w:rPr>
      </w:pPr>
    </w:p>
    <w:p w:rsidR="00AE2FF1" w:rsidRDefault="0004212A" w:rsidP="00AE2FF1">
      <w:pPr>
        <w:rPr>
          <w:lang w:val="en-US"/>
        </w:rPr>
      </w:pPr>
      <w:r w:rsidRPr="0004212A">
        <w:rPr>
          <w:lang w:val="en-US"/>
        </w:rPr>
        <w:t>Strategic advice, lobby work, content specific</w:t>
      </w:r>
      <w:r>
        <w:rPr>
          <w:lang w:val="en-US"/>
        </w:rPr>
        <w:t>-</w:t>
      </w:r>
      <w:r w:rsidRPr="0004212A">
        <w:rPr>
          <w:lang w:val="en-US"/>
        </w:rPr>
        <w:t xml:space="preserve">, and organizational work in the context of implementation of the biodiversity policies at Oxfam/Novib, The Hague. </w:t>
      </w:r>
    </w:p>
    <w:p w:rsidR="0004212A" w:rsidRPr="0004212A" w:rsidRDefault="0004212A" w:rsidP="00AE2FF1">
      <w:pPr>
        <w:rPr>
          <w:lang w:val="en-US"/>
        </w:rPr>
      </w:pPr>
    </w:p>
    <w:p w:rsidR="0004212A" w:rsidRPr="00953B67" w:rsidRDefault="00B52F8D" w:rsidP="0004212A">
      <w:pPr>
        <w:rPr>
          <w:lang w:val="en-US"/>
        </w:rPr>
      </w:pPr>
      <w:r>
        <w:rPr>
          <w:lang w:val="en-US"/>
        </w:rPr>
        <w:t>Lecturing g</w:t>
      </w:r>
      <w:r w:rsidR="0004212A" w:rsidRPr="0004212A">
        <w:rPr>
          <w:lang w:val="en-US"/>
        </w:rPr>
        <w:t>r</w:t>
      </w:r>
      <w:r w:rsidR="0004212A">
        <w:rPr>
          <w:lang w:val="en-US"/>
        </w:rPr>
        <w:t>aduation r</w:t>
      </w:r>
      <w:r w:rsidR="0004212A" w:rsidRPr="0004212A">
        <w:rPr>
          <w:lang w:val="en-US"/>
        </w:rPr>
        <w:t>esearch project for MA students at Univers</w:t>
      </w:r>
      <w:r w:rsidR="0004212A">
        <w:rPr>
          <w:lang w:val="en-US"/>
        </w:rPr>
        <w:t>ity of</w:t>
      </w:r>
      <w:r w:rsidR="0004212A" w:rsidRPr="0004212A">
        <w:rPr>
          <w:lang w:val="en-US"/>
        </w:rPr>
        <w:t xml:space="preserve"> Amsterdam. </w:t>
      </w:r>
      <w:r w:rsidR="0004212A">
        <w:rPr>
          <w:lang w:val="en-US"/>
        </w:rPr>
        <w:t>Title</w:t>
      </w:r>
      <w:r w:rsidR="0004212A" w:rsidRPr="00953B67">
        <w:rPr>
          <w:lang w:val="en-US"/>
        </w:rPr>
        <w:t xml:space="preserve">: Food Production, Environment and Development: Human and Environmental Rights. </w:t>
      </w:r>
    </w:p>
    <w:p w:rsidR="0004212A" w:rsidRDefault="0004212A" w:rsidP="0004212A">
      <w:pPr>
        <w:rPr>
          <w:b/>
          <w:lang w:val="en-US"/>
        </w:rPr>
      </w:pPr>
    </w:p>
    <w:p w:rsidR="0004212A" w:rsidRPr="004B76B6" w:rsidRDefault="0004212A" w:rsidP="0004212A">
      <w:pPr>
        <w:rPr>
          <w:lang w:val="en-US"/>
        </w:rPr>
      </w:pPr>
      <w:r>
        <w:rPr>
          <w:lang w:val="en-US"/>
        </w:rPr>
        <w:t>Consultant for</w:t>
      </w:r>
      <w:r w:rsidRPr="004B76B6">
        <w:rPr>
          <w:lang w:val="en-US"/>
        </w:rPr>
        <w:t xml:space="preserve"> GHK, Lond</w:t>
      </w:r>
      <w:r>
        <w:rPr>
          <w:lang w:val="en-US"/>
        </w:rPr>
        <w:t>o</w:t>
      </w:r>
      <w:r w:rsidRPr="004B76B6">
        <w:rPr>
          <w:lang w:val="en-US"/>
        </w:rPr>
        <w:t xml:space="preserve">n, in </w:t>
      </w:r>
      <w:r>
        <w:rPr>
          <w:lang w:val="en-US"/>
        </w:rPr>
        <w:t xml:space="preserve">the context of </w:t>
      </w:r>
      <w:r w:rsidRPr="004B76B6">
        <w:rPr>
          <w:lang w:val="en-US"/>
        </w:rPr>
        <w:t>Evaluation of the Community Plant Variety Rights (CPVR) Acquis</w:t>
      </w:r>
      <w:r>
        <w:rPr>
          <w:lang w:val="en-US"/>
        </w:rPr>
        <w:t>. Project carried out</w:t>
      </w:r>
      <w:r w:rsidRPr="004B76B6">
        <w:rPr>
          <w:lang w:val="en-US"/>
        </w:rPr>
        <w:t xml:space="preserve"> </w:t>
      </w:r>
      <w:r>
        <w:rPr>
          <w:lang w:val="en-US"/>
        </w:rPr>
        <w:t>for EC</w:t>
      </w:r>
      <w:r w:rsidRPr="004B76B6">
        <w:rPr>
          <w:lang w:val="en-US"/>
        </w:rPr>
        <w:t xml:space="preserve"> (DG SANCO).</w:t>
      </w:r>
    </w:p>
    <w:p w:rsidR="00AE2FF1" w:rsidRDefault="00AE2FF1" w:rsidP="00AE2FF1">
      <w:pPr>
        <w:rPr>
          <w:lang w:val="en-US"/>
        </w:rPr>
      </w:pPr>
    </w:p>
    <w:p w:rsidR="00AE2FF1" w:rsidRPr="0004212A" w:rsidRDefault="0004212A" w:rsidP="00AE2FF1">
      <w:pPr>
        <w:rPr>
          <w:b/>
          <w:lang w:val="en-US"/>
        </w:rPr>
      </w:pPr>
      <w:r w:rsidRPr="0004212A">
        <w:rPr>
          <w:lang w:val="en-US"/>
        </w:rPr>
        <w:t>Author of  jubilee volume on history of Centre for Genetic</w:t>
      </w:r>
      <w:r>
        <w:rPr>
          <w:lang w:val="en-US"/>
        </w:rPr>
        <w:t xml:space="preserve"> Resources The Netherlands, Wageningen University and </w:t>
      </w:r>
      <w:r w:rsidR="00AE2FF1" w:rsidRPr="0004212A">
        <w:rPr>
          <w:lang w:val="en-US"/>
        </w:rPr>
        <w:t xml:space="preserve"> Research Centre (CGN-WUR). </w:t>
      </w:r>
    </w:p>
    <w:p w:rsidR="00AE2FF1" w:rsidRPr="0004212A" w:rsidRDefault="00AE2FF1" w:rsidP="00AE2FF1">
      <w:pPr>
        <w:rPr>
          <w:lang w:val="en-US"/>
        </w:rPr>
      </w:pPr>
    </w:p>
    <w:p w:rsidR="00AE2FF1" w:rsidRPr="004B76B6" w:rsidRDefault="0004212A" w:rsidP="00AE2FF1">
      <w:pPr>
        <w:rPr>
          <w:lang w:val="en-US"/>
        </w:rPr>
      </w:pPr>
      <w:r>
        <w:rPr>
          <w:lang w:val="en-US"/>
        </w:rPr>
        <w:t xml:space="preserve">Reporter at </w:t>
      </w:r>
      <w:r w:rsidR="00AE2FF1" w:rsidRPr="004B76B6">
        <w:rPr>
          <w:lang w:val="en-US"/>
        </w:rPr>
        <w:t xml:space="preserve">CGN-WUR </w:t>
      </w:r>
      <w:r>
        <w:rPr>
          <w:lang w:val="en-US"/>
        </w:rPr>
        <w:t xml:space="preserve">workshop </w:t>
      </w:r>
      <w:r w:rsidR="00AE2FF1">
        <w:rPr>
          <w:lang w:val="en-US"/>
        </w:rPr>
        <w:t>‘</w:t>
      </w:r>
      <w:r w:rsidR="00AE2FF1" w:rsidRPr="004B76B6">
        <w:rPr>
          <w:lang w:val="en-US"/>
        </w:rPr>
        <w:t>Exploring the need for Specific mea</w:t>
      </w:r>
      <w:r w:rsidR="00AE2FF1">
        <w:rPr>
          <w:lang w:val="en-US"/>
        </w:rPr>
        <w:t xml:space="preserve">sures for Access- and Benefit Sharing of Animal Genetic Resources for Food </w:t>
      </w:r>
      <w:r w:rsidR="00AE2FF1" w:rsidRPr="004B76B6">
        <w:rPr>
          <w:lang w:val="en-US"/>
        </w:rPr>
        <w:t>and Agriculture</w:t>
      </w:r>
      <w:r w:rsidR="00AE2FF1">
        <w:rPr>
          <w:lang w:val="en-US"/>
        </w:rPr>
        <w:t xml:space="preserve">.’ </w:t>
      </w:r>
    </w:p>
    <w:p w:rsidR="00AE2FF1" w:rsidRDefault="00AE2FF1" w:rsidP="00AE2FF1">
      <w:pPr>
        <w:rPr>
          <w:b/>
          <w:lang w:val="en-US"/>
        </w:rPr>
      </w:pPr>
    </w:p>
    <w:p w:rsidR="00AE2FF1" w:rsidRPr="0004212A" w:rsidRDefault="0004212A">
      <w:pPr>
        <w:rPr>
          <w:lang w:val="en-US"/>
        </w:rPr>
      </w:pPr>
      <w:r>
        <w:rPr>
          <w:lang w:val="en-US"/>
        </w:rPr>
        <w:t xml:space="preserve">Participation </w:t>
      </w:r>
      <w:r w:rsidR="00AE2FF1">
        <w:rPr>
          <w:lang w:val="en-US"/>
        </w:rPr>
        <w:t xml:space="preserve">in </w:t>
      </w:r>
      <w:r w:rsidR="00AE2FF1" w:rsidRPr="004B76B6">
        <w:rPr>
          <w:lang w:val="en-US"/>
        </w:rPr>
        <w:t>Global Consultations On Farmers’ Rights</w:t>
      </w:r>
      <w:r w:rsidR="00AE2FF1">
        <w:rPr>
          <w:lang w:val="en-US"/>
        </w:rPr>
        <w:t xml:space="preserve"> </w:t>
      </w:r>
      <w:r w:rsidR="00AE2FF1" w:rsidRPr="004B76B6">
        <w:rPr>
          <w:lang w:val="en-US"/>
        </w:rPr>
        <w:t>Addis Ababa, Ethiopia, 23-25 November 2010</w:t>
      </w:r>
      <w:r w:rsidR="00AE2FF1">
        <w:rPr>
          <w:lang w:val="en-US"/>
        </w:rPr>
        <w:t xml:space="preserve">, </w:t>
      </w:r>
      <w:r>
        <w:rPr>
          <w:lang w:val="en-US"/>
        </w:rPr>
        <w:t xml:space="preserve">for </w:t>
      </w:r>
      <w:r w:rsidR="00AE2FF1">
        <w:rPr>
          <w:lang w:val="en-US"/>
        </w:rPr>
        <w:t>CGN-WUR.</w:t>
      </w:r>
    </w:p>
    <w:p w:rsidR="006D5AA6" w:rsidRDefault="006D5AA6">
      <w:pPr>
        <w:rPr>
          <w:b/>
          <w:lang w:val="en-GB"/>
        </w:rPr>
      </w:pPr>
    </w:p>
    <w:p w:rsidR="00EE2F5A" w:rsidRDefault="00EE2F5A">
      <w:pPr>
        <w:rPr>
          <w:b/>
          <w:lang w:val="en-GB"/>
        </w:rPr>
      </w:pPr>
    </w:p>
    <w:p w:rsidR="008C04F1" w:rsidRPr="00B60243" w:rsidRDefault="001603B8">
      <w:pPr>
        <w:rPr>
          <w:b/>
          <w:lang w:val="en-GB"/>
        </w:rPr>
      </w:pPr>
      <w:r w:rsidRPr="00B60243">
        <w:rPr>
          <w:b/>
          <w:lang w:val="en-GB"/>
        </w:rPr>
        <w:t>2009</w:t>
      </w:r>
    </w:p>
    <w:p w:rsidR="001603B8" w:rsidRPr="00B60243" w:rsidRDefault="001603B8" w:rsidP="00A90A7E">
      <w:pPr>
        <w:rPr>
          <w:lang w:val="en-GB"/>
        </w:rPr>
      </w:pPr>
    </w:p>
    <w:p w:rsidR="001603B8" w:rsidRPr="00B60243" w:rsidRDefault="001603B8" w:rsidP="00A90A7E">
      <w:pPr>
        <w:rPr>
          <w:lang w:val="en-GB"/>
        </w:rPr>
      </w:pPr>
      <w:r w:rsidRPr="00B60243">
        <w:rPr>
          <w:lang w:val="en-GB"/>
        </w:rPr>
        <w:t xml:space="preserve">Strategic and content specific advice to Oxfam/Novib regarding biodiversity issues. </w:t>
      </w:r>
    </w:p>
    <w:p w:rsidR="00A90A7E" w:rsidRPr="00B60243" w:rsidRDefault="00A90A7E" w:rsidP="00A90A7E">
      <w:pPr>
        <w:rPr>
          <w:lang w:val="en-GB"/>
        </w:rPr>
      </w:pPr>
    </w:p>
    <w:p w:rsidR="001603B8" w:rsidRPr="00B60243" w:rsidRDefault="001603B8" w:rsidP="00A90A7E">
      <w:pPr>
        <w:rPr>
          <w:lang w:val="en-GB"/>
        </w:rPr>
      </w:pPr>
      <w:r w:rsidRPr="00B60243">
        <w:rPr>
          <w:lang w:val="en-GB"/>
        </w:rPr>
        <w:t>Implementation of ISO 9000/2008 of Aqua for All, and coordination of certification</w:t>
      </w:r>
      <w:r w:rsidR="00B60243">
        <w:rPr>
          <w:lang w:val="en-GB"/>
        </w:rPr>
        <w:t xml:space="preserve"> </w:t>
      </w:r>
      <w:r w:rsidRPr="00B60243">
        <w:rPr>
          <w:lang w:val="en-GB"/>
        </w:rPr>
        <w:t>trajectory.</w:t>
      </w:r>
    </w:p>
    <w:p w:rsidR="001603B8" w:rsidRPr="00B60243" w:rsidRDefault="001603B8" w:rsidP="00A90A7E">
      <w:pPr>
        <w:rPr>
          <w:lang w:val="en-GB"/>
        </w:rPr>
      </w:pPr>
    </w:p>
    <w:p w:rsidR="001603B8" w:rsidRPr="00B60243" w:rsidRDefault="001603B8" w:rsidP="00A90A7E">
      <w:pPr>
        <w:rPr>
          <w:lang w:val="en-GB"/>
        </w:rPr>
      </w:pPr>
      <w:r w:rsidRPr="00B60243">
        <w:rPr>
          <w:lang w:val="en-GB"/>
        </w:rPr>
        <w:t xml:space="preserve">Moderation and editing of online </w:t>
      </w:r>
      <w:r w:rsidR="00B60243" w:rsidRPr="00B60243">
        <w:rPr>
          <w:lang w:val="en-GB"/>
        </w:rPr>
        <w:t>discussion</w:t>
      </w:r>
      <w:r w:rsidRPr="00B60243">
        <w:rPr>
          <w:lang w:val="en-GB"/>
        </w:rPr>
        <w:t xml:space="preserve"> Options for Farmers’ Rights and production of Information paper for FAO Governing Body III Meeting Tunis.</w:t>
      </w:r>
    </w:p>
    <w:p w:rsidR="00B16BDF" w:rsidRPr="00B60243" w:rsidRDefault="00B16BDF" w:rsidP="00B16BDF">
      <w:pPr>
        <w:rPr>
          <w:lang w:val="en-GB"/>
        </w:rPr>
      </w:pPr>
    </w:p>
    <w:p w:rsidR="00B16BDF" w:rsidRPr="00B60243" w:rsidRDefault="00B16BDF" w:rsidP="00B16BDF">
      <w:pPr>
        <w:rPr>
          <w:lang w:val="en-GB"/>
        </w:rPr>
      </w:pPr>
      <w:r w:rsidRPr="00B60243">
        <w:rPr>
          <w:lang w:val="en-GB"/>
        </w:rPr>
        <w:t xml:space="preserve">Development and implementation of expert matching system for </w:t>
      </w:r>
      <w:r w:rsidR="00C57B32" w:rsidRPr="00B60243">
        <w:rPr>
          <w:lang w:val="en-GB"/>
        </w:rPr>
        <w:t xml:space="preserve">The </w:t>
      </w:r>
      <w:r w:rsidRPr="00B60243">
        <w:rPr>
          <w:lang w:val="en-GB"/>
        </w:rPr>
        <w:t xml:space="preserve">Salvation Army, Almere, The Netherlands. </w:t>
      </w:r>
    </w:p>
    <w:p w:rsidR="00A90A7E" w:rsidRPr="00B60243" w:rsidRDefault="00A90A7E" w:rsidP="00A90A7E">
      <w:pPr>
        <w:rPr>
          <w:lang w:val="en-GB"/>
        </w:rPr>
      </w:pPr>
    </w:p>
    <w:p w:rsidR="001603B8" w:rsidRPr="00B60243" w:rsidRDefault="001603B8" w:rsidP="00A90A7E">
      <w:pPr>
        <w:rPr>
          <w:b/>
          <w:lang w:val="en-GB"/>
        </w:rPr>
      </w:pPr>
      <w:r w:rsidRPr="00B60243">
        <w:rPr>
          <w:b/>
          <w:lang w:val="en-GB"/>
        </w:rPr>
        <w:t>2008</w:t>
      </w:r>
    </w:p>
    <w:p w:rsidR="00A90A7E" w:rsidRPr="00B60243" w:rsidRDefault="00A90A7E" w:rsidP="00A90A7E">
      <w:pPr>
        <w:rPr>
          <w:lang w:val="en-GB"/>
        </w:rPr>
      </w:pPr>
    </w:p>
    <w:p w:rsidR="001603B8" w:rsidRPr="00B60243" w:rsidRDefault="001603B8" w:rsidP="00A90A7E">
      <w:pPr>
        <w:rPr>
          <w:lang w:val="en-GB"/>
        </w:rPr>
      </w:pPr>
      <w:r w:rsidRPr="00B60243">
        <w:rPr>
          <w:lang w:val="en-GB"/>
        </w:rPr>
        <w:t xml:space="preserve">Organization of yearly stakeholder </w:t>
      </w:r>
      <w:r w:rsidR="00B60243" w:rsidRPr="00B60243">
        <w:rPr>
          <w:lang w:val="en-GB"/>
        </w:rPr>
        <w:t>meeting</w:t>
      </w:r>
      <w:r w:rsidRPr="00B60243">
        <w:rPr>
          <w:lang w:val="en-GB"/>
        </w:rPr>
        <w:t xml:space="preserve"> Aqua for All.</w:t>
      </w:r>
    </w:p>
    <w:p w:rsidR="001603B8" w:rsidRPr="00B60243" w:rsidRDefault="001603B8" w:rsidP="00A90A7E">
      <w:pPr>
        <w:rPr>
          <w:lang w:val="en-GB"/>
        </w:rPr>
      </w:pPr>
    </w:p>
    <w:p w:rsidR="001603B8" w:rsidRPr="00B60243" w:rsidRDefault="001603B8" w:rsidP="00A90A7E">
      <w:pPr>
        <w:rPr>
          <w:lang w:val="en-GB"/>
        </w:rPr>
      </w:pPr>
      <w:r w:rsidRPr="00B60243">
        <w:rPr>
          <w:lang w:val="en-GB"/>
        </w:rPr>
        <w:t xml:space="preserve">Chair and organization of strategic negotiations between WUR-PROTA-Wageningen en PROTA-Nairobi </w:t>
      </w:r>
      <w:r w:rsidR="00B60243" w:rsidRPr="00B60243">
        <w:rPr>
          <w:lang w:val="en-GB"/>
        </w:rPr>
        <w:t>regarding</w:t>
      </w:r>
      <w:r w:rsidRPr="00B60243">
        <w:rPr>
          <w:lang w:val="en-GB"/>
        </w:rPr>
        <w:t xml:space="preserve"> the maintenance and collection of wild species for broad use in Africa. </w:t>
      </w:r>
    </w:p>
    <w:p w:rsidR="001603B8" w:rsidRPr="00B60243" w:rsidRDefault="001603B8" w:rsidP="00A90A7E">
      <w:pPr>
        <w:rPr>
          <w:lang w:val="en-GB"/>
        </w:rPr>
      </w:pPr>
    </w:p>
    <w:p w:rsidR="001603B8" w:rsidRPr="00B60243" w:rsidRDefault="001603B8" w:rsidP="00A90A7E">
      <w:pPr>
        <w:rPr>
          <w:lang w:val="en-GB"/>
        </w:rPr>
      </w:pPr>
      <w:r w:rsidRPr="00B60243">
        <w:rPr>
          <w:lang w:val="en-GB"/>
        </w:rPr>
        <w:t xml:space="preserve">On-line teaching on Environmental Economics for WWF Campus (World Wildlife Fund </w:t>
      </w:r>
      <w:r w:rsidR="00B60243" w:rsidRPr="00B60243">
        <w:rPr>
          <w:lang w:val="en-GB"/>
        </w:rPr>
        <w:t>International</w:t>
      </w:r>
      <w:r w:rsidRPr="00B60243">
        <w:rPr>
          <w:lang w:val="en-GB"/>
        </w:rPr>
        <w:t>)</w:t>
      </w:r>
    </w:p>
    <w:p w:rsidR="001603B8" w:rsidRPr="00B60243" w:rsidRDefault="001603B8" w:rsidP="00A90A7E">
      <w:pPr>
        <w:rPr>
          <w:lang w:val="en-GB"/>
        </w:rPr>
      </w:pPr>
    </w:p>
    <w:p w:rsidR="001603B8" w:rsidRPr="00B60243" w:rsidRDefault="00B60243" w:rsidP="00A90A7E">
      <w:pPr>
        <w:rPr>
          <w:lang w:val="en-GB"/>
        </w:rPr>
      </w:pPr>
      <w:r>
        <w:rPr>
          <w:lang w:val="en-GB"/>
        </w:rPr>
        <w:t>A</w:t>
      </w:r>
      <w:r w:rsidR="001603B8" w:rsidRPr="00B60243">
        <w:rPr>
          <w:lang w:val="en-GB"/>
        </w:rPr>
        <w:t>nalysis of Water Operator Partnerships (WOPs) in The Netherlands and counterparts in developing countries. Research for Ministry of Foreign Affairs (DGIS).</w:t>
      </w:r>
    </w:p>
    <w:p w:rsidR="00B16BDF" w:rsidRPr="00B60243" w:rsidRDefault="00B16BDF" w:rsidP="00A90A7E">
      <w:pPr>
        <w:rPr>
          <w:lang w:val="en-GB"/>
        </w:rPr>
      </w:pPr>
    </w:p>
    <w:p w:rsidR="00B16BDF" w:rsidRPr="00B60243" w:rsidRDefault="00B16BDF" w:rsidP="00A90A7E">
      <w:pPr>
        <w:rPr>
          <w:lang w:val="en-GB"/>
        </w:rPr>
      </w:pPr>
      <w:r w:rsidRPr="00B60243">
        <w:rPr>
          <w:lang w:val="en-GB"/>
        </w:rPr>
        <w:t xml:space="preserve">Formulation and </w:t>
      </w:r>
      <w:r w:rsidR="00B60243">
        <w:rPr>
          <w:lang w:val="en-GB"/>
        </w:rPr>
        <w:t xml:space="preserve"> </w:t>
      </w:r>
      <w:r w:rsidR="00B60243" w:rsidRPr="00B60243">
        <w:rPr>
          <w:lang w:val="en-GB"/>
        </w:rPr>
        <w:t>management</w:t>
      </w:r>
      <w:r w:rsidRPr="00B60243">
        <w:rPr>
          <w:lang w:val="en-GB"/>
        </w:rPr>
        <w:t xml:space="preserve"> of quality</w:t>
      </w:r>
      <w:r w:rsidR="00B60243">
        <w:rPr>
          <w:lang w:val="en-GB"/>
        </w:rPr>
        <w:t xml:space="preserve"> </w:t>
      </w:r>
      <w:r w:rsidR="00B60243" w:rsidRPr="00B60243">
        <w:rPr>
          <w:lang w:val="en-GB"/>
        </w:rPr>
        <w:t>standards</w:t>
      </w:r>
      <w:r w:rsidRPr="00B60243">
        <w:rPr>
          <w:lang w:val="en-GB"/>
        </w:rPr>
        <w:t xml:space="preserve"> Aqua for All.</w:t>
      </w:r>
    </w:p>
    <w:p w:rsidR="00A90A7E" w:rsidRPr="00B60243" w:rsidRDefault="00A90A7E" w:rsidP="00A90A7E">
      <w:pPr>
        <w:rPr>
          <w:lang w:val="en-GB"/>
        </w:rPr>
      </w:pPr>
    </w:p>
    <w:p w:rsidR="00B16BDF" w:rsidRPr="00B60243" w:rsidRDefault="00B60243" w:rsidP="00B16BDF">
      <w:pPr>
        <w:rPr>
          <w:lang w:val="en-GB"/>
        </w:rPr>
      </w:pPr>
      <w:r w:rsidRPr="00B60243">
        <w:rPr>
          <w:lang w:val="en-GB"/>
        </w:rPr>
        <w:t>Up scaling</w:t>
      </w:r>
      <w:r w:rsidR="00B16BDF" w:rsidRPr="00B60243">
        <w:rPr>
          <w:lang w:val="en-GB"/>
        </w:rPr>
        <w:t xml:space="preserve"> expert-matchings online matching system Aqua for All.</w:t>
      </w:r>
    </w:p>
    <w:p w:rsidR="00A90A7E" w:rsidRPr="00B60243" w:rsidRDefault="00A90A7E" w:rsidP="00A90A7E">
      <w:pPr>
        <w:rPr>
          <w:lang w:val="en-GB"/>
        </w:rPr>
      </w:pPr>
    </w:p>
    <w:p w:rsidR="00B16BDF" w:rsidRPr="00B60243" w:rsidRDefault="00B16BDF" w:rsidP="00B16BDF">
      <w:pPr>
        <w:rPr>
          <w:lang w:val="en-GB"/>
        </w:rPr>
      </w:pPr>
      <w:r w:rsidRPr="00B60243">
        <w:rPr>
          <w:lang w:val="en-GB"/>
        </w:rPr>
        <w:t>Reporting on conference 'Making Quality Systems work for Poverty Alleviation: Biodiversity Conservation and Company Performance.' (The Hague, November 2007).</w:t>
      </w:r>
    </w:p>
    <w:p w:rsidR="00B16BDF" w:rsidRPr="00B60243" w:rsidRDefault="00B16BDF" w:rsidP="00B16BDF">
      <w:pPr>
        <w:rPr>
          <w:lang w:val="en-GB"/>
        </w:rPr>
      </w:pPr>
    </w:p>
    <w:p w:rsidR="00B16BDF" w:rsidRPr="00B60243" w:rsidRDefault="00B16BDF" w:rsidP="00B16BDF">
      <w:pPr>
        <w:rPr>
          <w:lang w:val="en-GB"/>
        </w:rPr>
      </w:pPr>
      <w:r w:rsidRPr="00B60243">
        <w:rPr>
          <w:lang w:val="en-GB"/>
        </w:rPr>
        <w:t xml:space="preserve">Production of brochures on chicken- and </w:t>
      </w:r>
      <w:r w:rsidR="00B60243" w:rsidRPr="00B60243">
        <w:rPr>
          <w:lang w:val="en-GB"/>
        </w:rPr>
        <w:t>potato species</w:t>
      </w:r>
      <w:r w:rsidRPr="00B60243">
        <w:rPr>
          <w:lang w:val="en-GB"/>
        </w:rPr>
        <w:t xml:space="preserve"> for Centre for Genetic Resources The Netherlands (CGN).</w:t>
      </w:r>
    </w:p>
    <w:p w:rsidR="00B16BDF" w:rsidRPr="00B60243" w:rsidRDefault="00B16BDF" w:rsidP="00A90A7E">
      <w:pPr>
        <w:rPr>
          <w:lang w:val="en-GB"/>
        </w:rPr>
      </w:pPr>
    </w:p>
    <w:p w:rsidR="00000D38" w:rsidRDefault="00000D38" w:rsidP="00A90A7E">
      <w:pPr>
        <w:rPr>
          <w:b/>
          <w:lang w:val="en-GB"/>
        </w:rPr>
      </w:pPr>
    </w:p>
    <w:p w:rsidR="001603B8" w:rsidRPr="00B60243" w:rsidRDefault="001603B8" w:rsidP="00A90A7E">
      <w:pPr>
        <w:rPr>
          <w:b/>
          <w:lang w:val="en-GB"/>
        </w:rPr>
      </w:pPr>
      <w:r w:rsidRPr="00B60243">
        <w:rPr>
          <w:b/>
          <w:lang w:val="en-GB"/>
        </w:rPr>
        <w:t>2007</w:t>
      </w:r>
    </w:p>
    <w:p w:rsidR="00D93067" w:rsidRPr="00B60243" w:rsidRDefault="00D93067" w:rsidP="00A90A7E">
      <w:pPr>
        <w:rPr>
          <w:lang w:val="en-GB"/>
        </w:rPr>
      </w:pPr>
    </w:p>
    <w:p w:rsidR="00D93067" w:rsidRPr="00B60243" w:rsidRDefault="00D93067" w:rsidP="00D93067">
      <w:pPr>
        <w:rPr>
          <w:lang w:val="en-GB"/>
        </w:rPr>
      </w:pPr>
      <w:r w:rsidRPr="00B60243">
        <w:rPr>
          <w:lang w:val="en-GB"/>
        </w:rPr>
        <w:t xml:space="preserve">Formulation and </w:t>
      </w:r>
      <w:r w:rsidR="00B60243">
        <w:rPr>
          <w:lang w:val="en-GB"/>
        </w:rPr>
        <w:t xml:space="preserve"> </w:t>
      </w:r>
      <w:r w:rsidR="00B60243" w:rsidRPr="00B60243">
        <w:rPr>
          <w:lang w:val="en-GB"/>
        </w:rPr>
        <w:t>management</w:t>
      </w:r>
      <w:r w:rsidRPr="00B60243">
        <w:rPr>
          <w:lang w:val="en-GB"/>
        </w:rPr>
        <w:t xml:space="preserve"> of quality</w:t>
      </w:r>
      <w:r w:rsidR="00B60243">
        <w:rPr>
          <w:lang w:val="en-GB"/>
        </w:rPr>
        <w:t xml:space="preserve"> </w:t>
      </w:r>
      <w:r w:rsidR="00B60243" w:rsidRPr="00B60243">
        <w:rPr>
          <w:lang w:val="en-GB"/>
        </w:rPr>
        <w:t>standards</w:t>
      </w:r>
      <w:r w:rsidRPr="00B60243">
        <w:rPr>
          <w:lang w:val="en-GB"/>
        </w:rPr>
        <w:t xml:space="preserve"> Aqua for All.</w:t>
      </w:r>
    </w:p>
    <w:p w:rsidR="00D93067" w:rsidRPr="00B60243" w:rsidRDefault="00D93067" w:rsidP="00A90A7E">
      <w:pPr>
        <w:rPr>
          <w:lang w:val="en-GB"/>
        </w:rPr>
      </w:pPr>
    </w:p>
    <w:p w:rsidR="00B16BDF" w:rsidRPr="00B60243" w:rsidRDefault="00B60243" w:rsidP="00B16BDF">
      <w:pPr>
        <w:rPr>
          <w:lang w:val="en-GB"/>
        </w:rPr>
      </w:pPr>
      <w:r w:rsidRPr="00B60243">
        <w:rPr>
          <w:lang w:val="en-GB"/>
        </w:rPr>
        <w:t>Up scaling</w:t>
      </w:r>
      <w:r w:rsidR="00B16BDF" w:rsidRPr="00B60243">
        <w:rPr>
          <w:lang w:val="en-GB"/>
        </w:rPr>
        <w:t xml:space="preserve"> expert-matchings online matching system Aqua for All.</w:t>
      </w:r>
    </w:p>
    <w:p w:rsidR="00B21AD9" w:rsidRPr="00B60243" w:rsidRDefault="00B21AD9" w:rsidP="00A90A7E">
      <w:pPr>
        <w:rPr>
          <w:lang w:val="en-GB"/>
        </w:rPr>
      </w:pPr>
    </w:p>
    <w:p w:rsidR="00B21AD9" w:rsidRPr="00B60243" w:rsidRDefault="00B21AD9" w:rsidP="00B21AD9">
      <w:pPr>
        <w:rPr>
          <w:lang w:val="en-GB"/>
        </w:rPr>
      </w:pPr>
      <w:r w:rsidRPr="00B60243">
        <w:rPr>
          <w:lang w:val="en-GB"/>
        </w:rPr>
        <w:t>Writing and research in preparation of publication: Bio-fuels and food security: Reportings on dialogue among stakeholders on dilemmas about biomass for food and/or fuel.</w:t>
      </w:r>
    </w:p>
    <w:p w:rsidR="00B21AD9" w:rsidRPr="00B60243" w:rsidRDefault="00B21AD9" w:rsidP="00A90A7E">
      <w:pPr>
        <w:rPr>
          <w:lang w:val="en-GB"/>
        </w:rPr>
      </w:pPr>
    </w:p>
    <w:p w:rsidR="004D6931" w:rsidRPr="00B60243" w:rsidRDefault="004D6931" w:rsidP="00A90A7E">
      <w:pPr>
        <w:rPr>
          <w:lang w:val="en-GB"/>
        </w:rPr>
      </w:pPr>
    </w:p>
    <w:p w:rsidR="004D6931" w:rsidRPr="00B60243" w:rsidRDefault="004D6931" w:rsidP="00A90A7E">
      <w:pPr>
        <w:rPr>
          <w:lang w:val="en-GB"/>
        </w:rPr>
      </w:pPr>
      <w:r w:rsidRPr="00B60243">
        <w:rPr>
          <w:lang w:val="en-GB"/>
        </w:rPr>
        <w:t xml:space="preserve">Organization and chairmanship of discussion at the Ministry of Foreign Affairs on the role of agriculture in development aid. </w:t>
      </w:r>
      <w:r w:rsidR="00B60243">
        <w:rPr>
          <w:lang w:val="en-GB"/>
        </w:rPr>
        <w:t>Project for AgriP</w:t>
      </w:r>
      <w:r w:rsidR="00D93067" w:rsidRPr="00B60243">
        <w:rPr>
          <w:lang w:val="en-GB"/>
        </w:rPr>
        <w:t xml:space="preserve">rofocus and </w:t>
      </w:r>
      <w:r w:rsidR="00B60243">
        <w:rPr>
          <w:lang w:val="en-GB"/>
        </w:rPr>
        <w:t>the Ministry of Foreign Affairs (DDE)</w:t>
      </w:r>
    </w:p>
    <w:p w:rsidR="00D93067" w:rsidRPr="00B60243" w:rsidRDefault="00D93067" w:rsidP="00D93067">
      <w:pPr>
        <w:rPr>
          <w:lang w:val="en-GB"/>
        </w:rPr>
      </w:pPr>
    </w:p>
    <w:p w:rsidR="00D93067" w:rsidRPr="00B60243" w:rsidRDefault="00D93067" w:rsidP="00D93067">
      <w:pPr>
        <w:rPr>
          <w:lang w:val="en-GB"/>
        </w:rPr>
      </w:pPr>
      <w:r w:rsidRPr="00B60243">
        <w:rPr>
          <w:lang w:val="en-GB"/>
        </w:rPr>
        <w:t xml:space="preserve">On-line teaching on Environmental Economics for WWF Campus (World Wildlife Fund </w:t>
      </w:r>
      <w:r w:rsidR="00B60243" w:rsidRPr="00B60243">
        <w:rPr>
          <w:lang w:val="en-GB"/>
        </w:rPr>
        <w:t>International</w:t>
      </w:r>
      <w:r w:rsidRPr="00B60243">
        <w:rPr>
          <w:lang w:val="en-GB"/>
        </w:rPr>
        <w:t>)</w:t>
      </w:r>
    </w:p>
    <w:p w:rsidR="00A90A7E" w:rsidRPr="00B60243" w:rsidRDefault="00A90A7E" w:rsidP="00A90A7E">
      <w:pPr>
        <w:rPr>
          <w:lang w:val="en-GB"/>
        </w:rPr>
      </w:pPr>
    </w:p>
    <w:p w:rsidR="00D93067" w:rsidRPr="00B60243" w:rsidRDefault="00D93067" w:rsidP="00A90A7E">
      <w:pPr>
        <w:rPr>
          <w:b/>
          <w:lang w:val="en-GB"/>
        </w:rPr>
      </w:pPr>
      <w:r w:rsidRPr="00B60243">
        <w:rPr>
          <w:b/>
          <w:lang w:val="en-GB"/>
        </w:rPr>
        <w:t>2006</w:t>
      </w:r>
    </w:p>
    <w:p w:rsidR="00D93067" w:rsidRPr="00B60243" w:rsidRDefault="00D93067" w:rsidP="00A90A7E">
      <w:pPr>
        <w:rPr>
          <w:lang w:val="en-GB"/>
        </w:rPr>
      </w:pPr>
    </w:p>
    <w:p w:rsidR="00D93067" w:rsidRPr="00B60243" w:rsidRDefault="00D93067" w:rsidP="00A90A7E">
      <w:pPr>
        <w:rPr>
          <w:lang w:val="en-GB"/>
        </w:rPr>
      </w:pPr>
      <w:r w:rsidRPr="00B60243">
        <w:rPr>
          <w:lang w:val="en-GB"/>
        </w:rPr>
        <w:t>Editing of paper series: Value chains and innovation systems in agriculture. For</w:t>
      </w:r>
      <w:r w:rsidR="009077B9" w:rsidRPr="00B60243">
        <w:rPr>
          <w:lang w:val="en-GB"/>
        </w:rPr>
        <w:t>:</w:t>
      </w:r>
      <w:r w:rsidRPr="00B60243">
        <w:rPr>
          <w:lang w:val="en-GB"/>
        </w:rPr>
        <w:t xml:space="preserve"> Wageningen University and Research Centre (WUR).</w:t>
      </w:r>
    </w:p>
    <w:p w:rsidR="00D93067" w:rsidRPr="00B60243" w:rsidRDefault="00D93067" w:rsidP="00A90A7E">
      <w:pPr>
        <w:rPr>
          <w:lang w:val="en-GB"/>
        </w:rPr>
      </w:pPr>
    </w:p>
    <w:p w:rsidR="00A90A7E" w:rsidRPr="00B60243" w:rsidRDefault="00D93067" w:rsidP="00A90A7E">
      <w:pPr>
        <w:rPr>
          <w:lang w:val="en-GB"/>
        </w:rPr>
      </w:pPr>
      <w:r w:rsidRPr="00B60243">
        <w:rPr>
          <w:lang w:val="en-GB"/>
        </w:rPr>
        <w:t xml:space="preserve">Organization of discussion session for Dutch </w:t>
      </w:r>
      <w:r w:rsidR="009B0991" w:rsidRPr="00B60243">
        <w:rPr>
          <w:lang w:val="en-GB"/>
        </w:rPr>
        <w:t>G</w:t>
      </w:r>
      <w:r w:rsidRPr="00B60243">
        <w:rPr>
          <w:lang w:val="en-GB"/>
        </w:rPr>
        <w:t xml:space="preserve">overnment and Ngo’s titled: </w:t>
      </w:r>
      <w:r w:rsidR="00A90A7E" w:rsidRPr="00B60243">
        <w:rPr>
          <w:lang w:val="en-GB"/>
        </w:rPr>
        <w:t>Linking policy, practice and research in international development.</w:t>
      </w:r>
      <w:r w:rsidRPr="00B60243">
        <w:rPr>
          <w:lang w:val="en-GB"/>
        </w:rPr>
        <w:t xml:space="preserve"> </w:t>
      </w:r>
    </w:p>
    <w:p w:rsidR="00A90A7E" w:rsidRPr="00B60243" w:rsidRDefault="00A90A7E" w:rsidP="00A90A7E">
      <w:pPr>
        <w:rPr>
          <w:lang w:val="en-GB"/>
        </w:rPr>
      </w:pPr>
    </w:p>
    <w:p w:rsidR="00D93067" w:rsidRPr="00B60243" w:rsidRDefault="00D93067" w:rsidP="00A90A7E">
      <w:pPr>
        <w:rPr>
          <w:b/>
          <w:lang w:val="en-GB"/>
        </w:rPr>
      </w:pPr>
      <w:r w:rsidRPr="00B60243">
        <w:rPr>
          <w:b/>
          <w:lang w:val="en-GB"/>
        </w:rPr>
        <w:t>2005</w:t>
      </w:r>
    </w:p>
    <w:p w:rsidR="00D93067" w:rsidRPr="00B60243" w:rsidRDefault="00D93067" w:rsidP="00A90A7E">
      <w:pPr>
        <w:rPr>
          <w:lang w:val="en-GB"/>
        </w:rPr>
      </w:pPr>
    </w:p>
    <w:p w:rsidR="00A90A7E" w:rsidRPr="00B60243" w:rsidRDefault="009077B9" w:rsidP="00A90A7E">
      <w:pPr>
        <w:rPr>
          <w:lang w:val="en-GB"/>
        </w:rPr>
      </w:pPr>
      <w:r w:rsidRPr="00B60243">
        <w:rPr>
          <w:lang w:val="en-GB"/>
        </w:rPr>
        <w:t>Assistance in the p</w:t>
      </w:r>
      <w:r w:rsidR="00D93067" w:rsidRPr="00B60243">
        <w:rPr>
          <w:lang w:val="en-GB"/>
        </w:rPr>
        <w:t>rofessionalization of Aqua for All</w:t>
      </w:r>
      <w:r w:rsidRPr="00B60243">
        <w:rPr>
          <w:lang w:val="en-GB"/>
        </w:rPr>
        <w:t>.</w:t>
      </w:r>
    </w:p>
    <w:p w:rsidR="002C1454" w:rsidRPr="00B60243" w:rsidRDefault="002C1454" w:rsidP="00A90A7E">
      <w:pPr>
        <w:rPr>
          <w:lang w:val="en-GB"/>
        </w:rPr>
      </w:pPr>
    </w:p>
    <w:p w:rsidR="009077B9" w:rsidRPr="00B60243" w:rsidRDefault="009077B9" w:rsidP="00A90A7E">
      <w:pPr>
        <w:rPr>
          <w:lang w:val="en-GB"/>
        </w:rPr>
      </w:pPr>
      <w:r w:rsidRPr="00B60243">
        <w:rPr>
          <w:lang w:val="en-GB"/>
        </w:rPr>
        <w:t xml:space="preserve">Moderation and </w:t>
      </w:r>
      <w:r w:rsidR="00B60243" w:rsidRPr="00B60243">
        <w:rPr>
          <w:lang w:val="en-GB"/>
        </w:rPr>
        <w:t>facilitation</w:t>
      </w:r>
      <w:r w:rsidRPr="00B60243">
        <w:rPr>
          <w:lang w:val="en-GB"/>
        </w:rPr>
        <w:t xml:space="preserve"> of online internationale course on Water as a strategic issue. For: The Network University</w:t>
      </w:r>
      <w:r w:rsidR="009B0991" w:rsidRPr="00B60243">
        <w:rPr>
          <w:lang w:val="en-GB"/>
        </w:rPr>
        <w:t xml:space="preserve"> (TNU)</w:t>
      </w:r>
      <w:r w:rsidRPr="00B60243">
        <w:rPr>
          <w:lang w:val="en-GB"/>
        </w:rPr>
        <w:t>, Amsterdam.</w:t>
      </w:r>
    </w:p>
    <w:p w:rsidR="00A90A7E" w:rsidRPr="00B60243" w:rsidRDefault="00A90A7E" w:rsidP="00A90A7E">
      <w:pPr>
        <w:rPr>
          <w:lang w:val="en-GB"/>
        </w:rPr>
      </w:pPr>
    </w:p>
    <w:p w:rsidR="002C1454" w:rsidRPr="00B60243" w:rsidRDefault="002C1454" w:rsidP="002C1454">
      <w:pPr>
        <w:rPr>
          <w:lang w:val="en-GB"/>
        </w:rPr>
      </w:pPr>
      <w:r w:rsidRPr="00B60243">
        <w:rPr>
          <w:lang w:val="en-GB"/>
        </w:rPr>
        <w:t xml:space="preserve">Development and design of an online course: Distant Policies. A distant learning module for scientists on Genetic Resources Policies and their implications for Freedom-to-Operate. On-line module for the Generation Challenge Sub-Programme no 5. In </w:t>
      </w:r>
      <w:r w:rsidR="00B60243">
        <w:rPr>
          <w:lang w:val="en-GB"/>
        </w:rPr>
        <w:t>cooperation with</w:t>
      </w:r>
      <w:r w:rsidRPr="00B60243">
        <w:rPr>
          <w:lang w:val="en-GB"/>
        </w:rPr>
        <w:t xml:space="preserve"> </w:t>
      </w:r>
      <w:r w:rsidR="00B60243">
        <w:rPr>
          <w:lang w:val="en-GB"/>
        </w:rPr>
        <w:t xml:space="preserve">N. </w:t>
      </w:r>
      <w:r w:rsidRPr="00B60243">
        <w:rPr>
          <w:lang w:val="en-GB"/>
        </w:rPr>
        <w:t>Louwaars.</w:t>
      </w:r>
    </w:p>
    <w:p w:rsidR="001C75FD" w:rsidRPr="00B60243" w:rsidRDefault="001C75FD" w:rsidP="00A90A7E">
      <w:pPr>
        <w:rPr>
          <w:lang w:val="en-GB"/>
        </w:rPr>
      </w:pPr>
    </w:p>
    <w:p w:rsidR="001C75FD" w:rsidRPr="00B60243" w:rsidRDefault="001C75FD" w:rsidP="00A90A7E">
      <w:pPr>
        <w:rPr>
          <w:b/>
          <w:lang w:val="en-GB"/>
        </w:rPr>
      </w:pPr>
      <w:r w:rsidRPr="00B60243">
        <w:rPr>
          <w:b/>
          <w:lang w:val="en-GB"/>
        </w:rPr>
        <w:t>2004</w:t>
      </w:r>
    </w:p>
    <w:p w:rsidR="001C75FD" w:rsidRPr="00B60243" w:rsidRDefault="001C75FD" w:rsidP="00A90A7E">
      <w:pPr>
        <w:rPr>
          <w:lang w:val="en-GB"/>
        </w:rPr>
      </w:pPr>
    </w:p>
    <w:p w:rsidR="00A90A7E" w:rsidRPr="00B60243" w:rsidRDefault="00A90A7E" w:rsidP="00A90A7E">
      <w:pPr>
        <w:rPr>
          <w:lang w:val="en-GB"/>
        </w:rPr>
      </w:pPr>
      <w:r w:rsidRPr="00B60243">
        <w:rPr>
          <w:lang w:val="en-GB"/>
        </w:rPr>
        <w:t xml:space="preserve">Multi-stakeholder dialogue on Integrated Marine and Coastal Area Management approaches (IMCAM). Project for the Coastal Zone Management Centre, The Hague. </w:t>
      </w:r>
      <w:r w:rsidR="001C75FD" w:rsidRPr="00B60243">
        <w:rPr>
          <w:lang w:val="en-GB"/>
        </w:rPr>
        <w:t>In cooperation with R.  Heijde</w:t>
      </w:r>
      <w:r w:rsidR="00B60243">
        <w:rPr>
          <w:lang w:val="en-GB"/>
        </w:rPr>
        <w:t>ndael,  J. Worm, and J. Kelling</w:t>
      </w:r>
      <w:r w:rsidR="001C75FD" w:rsidRPr="00B60243">
        <w:rPr>
          <w:lang w:val="en-GB"/>
        </w:rPr>
        <w:t>.</w:t>
      </w:r>
    </w:p>
    <w:p w:rsidR="001C75FD" w:rsidRPr="00B60243" w:rsidRDefault="001C75FD" w:rsidP="00A90A7E">
      <w:pPr>
        <w:rPr>
          <w:lang w:val="en-GB"/>
        </w:rPr>
      </w:pPr>
    </w:p>
    <w:p w:rsidR="00A90A7E" w:rsidRPr="00B60243" w:rsidRDefault="001C75FD" w:rsidP="00A90A7E">
      <w:pPr>
        <w:rPr>
          <w:lang w:val="en-GB"/>
        </w:rPr>
      </w:pPr>
      <w:r w:rsidRPr="00B60243">
        <w:rPr>
          <w:lang w:val="en-GB"/>
        </w:rPr>
        <w:t xml:space="preserve">Project for SNV: </w:t>
      </w:r>
      <w:r w:rsidR="00B60243" w:rsidRPr="00B60243">
        <w:rPr>
          <w:lang w:val="en-GB"/>
        </w:rPr>
        <w:t>Identification</w:t>
      </w:r>
      <w:r w:rsidRPr="00B60243">
        <w:rPr>
          <w:lang w:val="en-GB"/>
        </w:rPr>
        <w:t xml:space="preserve"> of </w:t>
      </w:r>
      <w:r w:rsidR="00A90A7E" w:rsidRPr="00B60243">
        <w:rPr>
          <w:lang w:val="en-GB"/>
        </w:rPr>
        <w:t>possible</w:t>
      </w:r>
      <w:r w:rsidRPr="00B60243">
        <w:rPr>
          <w:lang w:val="en-GB"/>
        </w:rPr>
        <w:t xml:space="preserve"> </w:t>
      </w:r>
      <w:r w:rsidR="00A90A7E" w:rsidRPr="00B60243">
        <w:rPr>
          <w:lang w:val="en-GB"/>
        </w:rPr>
        <w:t>collaborative work forms in the organization, and to establish thematic working groups on areas SNV wan</w:t>
      </w:r>
      <w:r w:rsidRPr="00B60243">
        <w:rPr>
          <w:lang w:val="en-GB"/>
        </w:rPr>
        <w:t>ts to specialize in. In cooperation with R. Heijdendael and B. Romijn.</w:t>
      </w:r>
    </w:p>
    <w:p w:rsidR="001C75FD" w:rsidRPr="00B60243" w:rsidRDefault="001C75FD" w:rsidP="00A90A7E">
      <w:pPr>
        <w:rPr>
          <w:lang w:val="en-GB"/>
        </w:rPr>
      </w:pPr>
    </w:p>
    <w:p w:rsidR="001C75FD" w:rsidRPr="00B60243" w:rsidRDefault="001C75FD" w:rsidP="00A90A7E">
      <w:pPr>
        <w:rPr>
          <w:b/>
          <w:lang w:val="en-GB"/>
        </w:rPr>
      </w:pPr>
      <w:r w:rsidRPr="00B60243">
        <w:rPr>
          <w:b/>
          <w:lang w:val="en-GB"/>
        </w:rPr>
        <w:t>2003</w:t>
      </w:r>
    </w:p>
    <w:p w:rsidR="00A90A7E" w:rsidRPr="00B60243" w:rsidRDefault="00A90A7E" w:rsidP="00A90A7E">
      <w:pPr>
        <w:rPr>
          <w:lang w:val="en-GB"/>
        </w:rPr>
      </w:pPr>
    </w:p>
    <w:p w:rsidR="00A90A7E" w:rsidRPr="00B60243" w:rsidRDefault="00A90A7E" w:rsidP="00A90A7E">
      <w:pPr>
        <w:rPr>
          <w:lang w:val="en-GB"/>
        </w:rPr>
      </w:pPr>
      <w:r w:rsidRPr="00B60243">
        <w:rPr>
          <w:lang w:val="en-GB"/>
        </w:rPr>
        <w:t xml:space="preserve">Investigation on future options for knowledge and management strategy of the Wetlands Advisory and Training Centre (WATC/RIZA). </w:t>
      </w:r>
      <w:r w:rsidR="001C75FD" w:rsidRPr="00B60243">
        <w:rPr>
          <w:lang w:val="en-GB"/>
        </w:rPr>
        <w:t>In cooperation with Rolf Kleef.</w:t>
      </w:r>
    </w:p>
    <w:p w:rsidR="001C75FD" w:rsidRPr="00B60243" w:rsidRDefault="001C75FD" w:rsidP="00A90A7E">
      <w:pPr>
        <w:rPr>
          <w:lang w:val="en-GB"/>
        </w:rPr>
      </w:pPr>
    </w:p>
    <w:p w:rsidR="00A90A7E" w:rsidRPr="00B60243" w:rsidRDefault="00A90A7E" w:rsidP="00A90A7E">
      <w:pPr>
        <w:rPr>
          <w:lang w:val="en-GB"/>
        </w:rPr>
      </w:pPr>
      <w:r w:rsidRPr="00B60243">
        <w:rPr>
          <w:lang w:val="en-GB"/>
        </w:rPr>
        <w:t>Project for</w:t>
      </w:r>
      <w:r w:rsidR="001C75FD" w:rsidRPr="00B60243">
        <w:rPr>
          <w:lang w:val="en-GB"/>
        </w:rPr>
        <w:t xml:space="preserve"> Ministry of Foreign Affairs (DML)</w:t>
      </w:r>
      <w:r w:rsidRPr="00B60243">
        <w:rPr>
          <w:lang w:val="en-GB"/>
        </w:rPr>
        <w:t xml:space="preserve"> to investigate possibilities for closer </w:t>
      </w:r>
      <w:r w:rsidR="009B0991" w:rsidRPr="00B60243">
        <w:rPr>
          <w:lang w:val="en-GB"/>
        </w:rPr>
        <w:t>collaboration between Dutch E</w:t>
      </w:r>
      <w:r w:rsidRPr="00B60243">
        <w:rPr>
          <w:lang w:val="en-GB"/>
        </w:rPr>
        <w:t xml:space="preserve">mbassies and DML on environmental issues. </w:t>
      </w:r>
      <w:r w:rsidR="001C75FD" w:rsidRPr="00B60243">
        <w:rPr>
          <w:lang w:val="en-GB"/>
        </w:rPr>
        <w:t xml:space="preserve">In cooperation with Rolf Kleef. </w:t>
      </w:r>
    </w:p>
    <w:p w:rsidR="001C75FD" w:rsidRPr="00B60243" w:rsidRDefault="001C75FD" w:rsidP="00A90A7E">
      <w:pPr>
        <w:rPr>
          <w:lang w:val="en-GB"/>
        </w:rPr>
      </w:pPr>
    </w:p>
    <w:p w:rsidR="001C75FD" w:rsidRPr="00B60243" w:rsidRDefault="001C75FD" w:rsidP="00A90A7E">
      <w:pPr>
        <w:rPr>
          <w:lang w:val="en-GB"/>
        </w:rPr>
      </w:pPr>
    </w:p>
    <w:p w:rsidR="008B455D" w:rsidRPr="00B60243" w:rsidRDefault="001C75FD" w:rsidP="00A90A7E">
      <w:pPr>
        <w:rPr>
          <w:b/>
          <w:lang w:val="en-GB"/>
        </w:rPr>
      </w:pPr>
      <w:r w:rsidRPr="00B60243">
        <w:rPr>
          <w:b/>
          <w:lang w:val="en-GB"/>
        </w:rPr>
        <w:t>2002</w:t>
      </w:r>
    </w:p>
    <w:p w:rsidR="008B455D" w:rsidRPr="00B60243" w:rsidRDefault="008B455D" w:rsidP="00A90A7E">
      <w:pPr>
        <w:rPr>
          <w:b/>
          <w:lang w:val="en-GB"/>
        </w:rPr>
      </w:pPr>
    </w:p>
    <w:p w:rsidR="008B455D" w:rsidRPr="00B60243" w:rsidRDefault="008B455D" w:rsidP="00A90A7E">
      <w:pPr>
        <w:rPr>
          <w:b/>
          <w:lang w:val="en-GB"/>
        </w:rPr>
      </w:pPr>
    </w:p>
    <w:p w:rsidR="00A90A7E" w:rsidRPr="00B60243" w:rsidRDefault="00F636FE" w:rsidP="00A90A7E">
      <w:pPr>
        <w:rPr>
          <w:b/>
          <w:lang w:val="en-GB"/>
        </w:rPr>
      </w:pPr>
      <w:r w:rsidRPr="00B60243">
        <w:rPr>
          <w:lang w:val="en-GB"/>
        </w:rPr>
        <w:t>On-line inter</w:t>
      </w:r>
      <w:r w:rsidR="00A90A7E" w:rsidRPr="00B60243">
        <w:rPr>
          <w:lang w:val="en-GB"/>
        </w:rPr>
        <w:t>active stakeholder dialogue between Benin, Bhutan, Costa Rica and The Netherlands</w:t>
      </w:r>
      <w:r w:rsidRPr="00B60243">
        <w:rPr>
          <w:lang w:val="en-GB"/>
        </w:rPr>
        <w:t xml:space="preserve"> on Access and Benefit Sharing of Plant Genetic Resources</w:t>
      </w:r>
      <w:r w:rsidR="00A90A7E" w:rsidRPr="00B60243">
        <w:rPr>
          <w:lang w:val="en-GB"/>
        </w:rPr>
        <w:t xml:space="preserve">. Project for Ecooperation, Amsterdam. </w:t>
      </w:r>
      <w:r w:rsidRPr="00B60243">
        <w:rPr>
          <w:lang w:val="en-GB"/>
        </w:rPr>
        <w:t xml:space="preserve">In cooperation with Rolf Kleef. </w:t>
      </w:r>
    </w:p>
    <w:p w:rsidR="009B0991" w:rsidRPr="00B60243" w:rsidRDefault="009B0991" w:rsidP="00A90A7E">
      <w:pPr>
        <w:rPr>
          <w:lang w:val="en-GB"/>
        </w:rPr>
      </w:pPr>
    </w:p>
    <w:p w:rsidR="00255C37" w:rsidRPr="00B60243" w:rsidRDefault="00255C37" w:rsidP="00255C37">
      <w:pPr>
        <w:rPr>
          <w:lang w:val="en-GB"/>
        </w:rPr>
      </w:pPr>
      <w:r w:rsidRPr="00B60243">
        <w:rPr>
          <w:lang w:val="en-GB"/>
        </w:rPr>
        <w:t>On-line stakeholder dialogue and knowledge facilitation on Biodiversity Education and Public Awareness (BEPA). Project for the Ministry of Agriculture, Nature Protection and Fisheries (LNV).</w:t>
      </w:r>
    </w:p>
    <w:p w:rsidR="00255C37" w:rsidRPr="00B60243" w:rsidRDefault="00255C37" w:rsidP="00255C37">
      <w:pPr>
        <w:rPr>
          <w:lang w:val="en-GB"/>
        </w:rPr>
      </w:pPr>
    </w:p>
    <w:p w:rsidR="00255C37" w:rsidRPr="00B60243" w:rsidRDefault="00255C37" w:rsidP="00255C37">
      <w:pPr>
        <w:rPr>
          <w:lang w:val="en-GB"/>
        </w:rPr>
      </w:pPr>
      <w:r w:rsidRPr="00B60243">
        <w:rPr>
          <w:lang w:val="en-GB"/>
        </w:rPr>
        <w:t xml:space="preserve">Development of the Netherlands Clearing House Mechanisms for Biodiversity. On-line facilitation created for the Expertise Centre of the Ministry of Agriculture, Nature Protection and Fisheries The Netherlands (LNV).  In cooperation with R. Kleef. </w:t>
      </w:r>
    </w:p>
    <w:p w:rsidR="00255C37" w:rsidRPr="00B60243" w:rsidRDefault="00255C37" w:rsidP="00255C37">
      <w:pPr>
        <w:rPr>
          <w:lang w:val="en-GB"/>
        </w:rPr>
      </w:pPr>
    </w:p>
    <w:p w:rsidR="00211890" w:rsidRPr="00B60243" w:rsidRDefault="00255C37" w:rsidP="00255C37">
      <w:pPr>
        <w:rPr>
          <w:b/>
          <w:lang w:val="en-GB"/>
        </w:rPr>
      </w:pPr>
      <w:r w:rsidRPr="00B60243">
        <w:rPr>
          <w:b/>
          <w:lang w:val="en-GB"/>
        </w:rPr>
        <w:t>2001</w:t>
      </w:r>
    </w:p>
    <w:p w:rsidR="00255C37" w:rsidRPr="00B60243" w:rsidRDefault="00255C37" w:rsidP="00255C37">
      <w:pPr>
        <w:rPr>
          <w:b/>
          <w:lang w:val="en-GB"/>
        </w:rPr>
      </w:pPr>
    </w:p>
    <w:p w:rsidR="00211890" w:rsidRPr="00B60243" w:rsidRDefault="00211890" w:rsidP="00A90A7E">
      <w:pPr>
        <w:rPr>
          <w:lang w:val="en-GB"/>
        </w:rPr>
      </w:pPr>
      <w:r w:rsidRPr="00B60243">
        <w:rPr>
          <w:lang w:val="en-GB"/>
        </w:rPr>
        <w:t xml:space="preserve">Internet Lunch: “One can’t eat biodiversity. Temporary website created for NCDO, Amsterdam. In cooperation with R. Kleef. </w:t>
      </w:r>
    </w:p>
    <w:p w:rsidR="00211890" w:rsidRPr="00B60243" w:rsidRDefault="00211890" w:rsidP="00A90A7E">
      <w:pPr>
        <w:rPr>
          <w:lang w:val="en-GB"/>
        </w:rPr>
      </w:pPr>
    </w:p>
    <w:p w:rsidR="00A90A7E" w:rsidRPr="00B60243" w:rsidRDefault="00A90A7E" w:rsidP="00A90A7E">
      <w:pPr>
        <w:rPr>
          <w:lang w:val="en-GB"/>
        </w:rPr>
      </w:pPr>
      <w:r w:rsidRPr="00B60243">
        <w:rPr>
          <w:lang w:val="en-GB"/>
        </w:rPr>
        <w:t xml:space="preserve">The SEAN toolkit. An interactive </w:t>
      </w:r>
      <w:r w:rsidR="00211890" w:rsidRPr="00B60243">
        <w:rPr>
          <w:lang w:val="en-GB"/>
        </w:rPr>
        <w:t>tool</w:t>
      </w:r>
      <w:r w:rsidRPr="00B60243">
        <w:rPr>
          <w:lang w:val="en-GB"/>
        </w:rPr>
        <w:t xml:space="preserve"> </w:t>
      </w:r>
      <w:r w:rsidR="00211890" w:rsidRPr="00B60243">
        <w:rPr>
          <w:lang w:val="en-GB"/>
        </w:rPr>
        <w:t>for</w:t>
      </w:r>
      <w:r w:rsidRPr="00B60243">
        <w:rPr>
          <w:lang w:val="en-GB"/>
        </w:rPr>
        <w:t xml:space="preserve"> Strategic Environmental Analysis. CD-ROM production for the </w:t>
      </w:r>
      <w:r w:rsidR="00211890" w:rsidRPr="00B60243">
        <w:rPr>
          <w:lang w:val="en-GB"/>
        </w:rPr>
        <w:t>Ministry of Foreign Affairs</w:t>
      </w:r>
      <w:r w:rsidRPr="00B60243">
        <w:rPr>
          <w:lang w:val="en-GB"/>
        </w:rPr>
        <w:t xml:space="preserve"> (DGIS), The Hague, The Netherlands. </w:t>
      </w:r>
      <w:r w:rsidR="00211890" w:rsidRPr="00B60243">
        <w:rPr>
          <w:lang w:val="en-GB"/>
        </w:rPr>
        <w:t xml:space="preserve">In </w:t>
      </w:r>
      <w:r w:rsidR="00B60243" w:rsidRPr="00B60243">
        <w:rPr>
          <w:lang w:val="en-GB"/>
        </w:rPr>
        <w:t>cooperation</w:t>
      </w:r>
      <w:r w:rsidR="00211890" w:rsidRPr="00B60243">
        <w:rPr>
          <w:lang w:val="en-GB"/>
        </w:rPr>
        <w:t xml:space="preserve"> with J. J. Kessler en R. Hessing.</w:t>
      </w:r>
    </w:p>
    <w:p w:rsidR="00A90A7E" w:rsidRPr="00B60243" w:rsidRDefault="00A90A7E" w:rsidP="00A90A7E">
      <w:pPr>
        <w:rPr>
          <w:lang w:val="en-GB"/>
        </w:rPr>
      </w:pPr>
    </w:p>
    <w:p w:rsidR="00211890" w:rsidRPr="00B60243" w:rsidRDefault="00211890" w:rsidP="00A90A7E">
      <w:pPr>
        <w:rPr>
          <w:b/>
          <w:lang w:val="en-GB"/>
        </w:rPr>
      </w:pPr>
      <w:r w:rsidRPr="00B60243">
        <w:rPr>
          <w:b/>
          <w:lang w:val="en-GB"/>
        </w:rPr>
        <w:t>2000</w:t>
      </w:r>
    </w:p>
    <w:p w:rsidR="00211890" w:rsidRPr="00B60243" w:rsidRDefault="00211890" w:rsidP="00A90A7E">
      <w:pPr>
        <w:rPr>
          <w:lang w:val="en-GB"/>
        </w:rPr>
      </w:pPr>
    </w:p>
    <w:p w:rsidR="00A90A7E" w:rsidRPr="00B60243" w:rsidRDefault="00211890" w:rsidP="00A90A7E">
      <w:pPr>
        <w:rPr>
          <w:lang w:val="en-GB"/>
        </w:rPr>
      </w:pPr>
      <w:r w:rsidRPr="00B60243">
        <w:rPr>
          <w:lang w:val="en-GB"/>
        </w:rPr>
        <w:t>Interactive whiteboard for WWF</w:t>
      </w:r>
      <w:r w:rsidR="009943B1" w:rsidRPr="00B60243">
        <w:rPr>
          <w:lang w:val="en-GB"/>
        </w:rPr>
        <w:t xml:space="preserve"> for project development and evaluation </w:t>
      </w:r>
      <w:r w:rsidRPr="00B60243">
        <w:rPr>
          <w:lang w:val="en-GB"/>
        </w:rPr>
        <w:t>. Website created for WWF Action</w:t>
      </w:r>
      <w:r w:rsidR="00A90A7E" w:rsidRPr="00B60243">
        <w:rPr>
          <w:lang w:val="en-GB"/>
        </w:rPr>
        <w:t>Net, Zeist, The Netherlands.</w:t>
      </w:r>
      <w:r w:rsidRPr="00B60243">
        <w:rPr>
          <w:lang w:val="en-GB"/>
        </w:rPr>
        <w:t xml:space="preserve"> In cooperation with R. Kleef.</w:t>
      </w:r>
    </w:p>
    <w:p w:rsidR="009943B1" w:rsidRPr="00B60243" w:rsidRDefault="009943B1" w:rsidP="00A90A7E">
      <w:pPr>
        <w:rPr>
          <w:lang w:val="en-GB"/>
        </w:rPr>
      </w:pPr>
    </w:p>
    <w:p w:rsidR="00A90A7E" w:rsidRPr="00B60243" w:rsidRDefault="00A90A7E" w:rsidP="00A90A7E">
      <w:pPr>
        <w:rPr>
          <w:lang w:val="en-GB"/>
        </w:rPr>
      </w:pPr>
      <w:r w:rsidRPr="00B60243">
        <w:rPr>
          <w:lang w:val="en-GB"/>
        </w:rPr>
        <w:t xml:space="preserve">Internet Conference on Strategic Environmental Analysis. Created for the Directorate General International Affairs (DGIS), The Hague, The Netherlands. </w:t>
      </w:r>
      <w:r w:rsidR="009943B1" w:rsidRPr="00B60243">
        <w:rPr>
          <w:lang w:val="en-GB"/>
        </w:rPr>
        <w:t xml:space="preserve">In cooperation with R. Kleef. </w:t>
      </w:r>
    </w:p>
    <w:p w:rsidR="00A90A7E" w:rsidRPr="00B60243" w:rsidRDefault="00A90A7E" w:rsidP="00A90A7E">
      <w:pPr>
        <w:rPr>
          <w:lang w:val="en-GB"/>
        </w:rPr>
      </w:pPr>
    </w:p>
    <w:p w:rsidR="00211890" w:rsidRPr="00B60243" w:rsidRDefault="00211890" w:rsidP="00A90A7E">
      <w:pPr>
        <w:rPr>
          <w:b/>
          <w:lang w:val="en-GB"/>
        </w:rPr>
      </w:pPr>
      <w:r w:rsidRPr="00B60243">
        <w:rPr>
          <w:b/>
          <w:lang w:val="en-GB"/>
        </w:rPr>
        <w:t>1999</w:t>
      </w:r>
    </w:p>
    <w:p w:rsidR="009943B1" w:rsidRPr="00B60243" w:rsidRDefault="009943B1" w:rsidP="00A90A7E">
      <w:pPr>
        <w:rPr>
          <w:lang w:val="en-GB"/>
        </w:rPr>
      </w:pPr>
    </w:p>
    <w:p w:rsidR="00A90A7E" w:rsidRPr="00B60243" w:rsidRDefault="00A90A7E">
      <w:pPr>
        <w:rPr>
          <w:lang w:val="en-GB"/>
        </w:rPr>
      </w:pPr>
      <w:r w:rsidRPr="00B60243">
        <w:rPr>
          <w:lang w:val="en-GB"/>
        </w:rPr>
        <w:t>On-line conference on the conservation and use of biodiv</w:t>
      </w:r>
      <w:r w:rsidR="00296A3E">
        <w:rPr>
          <w:lang w:val="en-GB"/>
        </w:rPr>
        <w:t>ersity in agriculture (Vision on Agrobiodiversity)</w:t>
      </w:r>
      <w:r w:rsidRPr="00B60243">
        <w:rPr>
          <w:lang w:val="en-GB"/>
        </w:rPr>
        <w:t xml:space="preserve">. </w:t>
      </w:r>
      <w:r w:rsidR="009943B1" w:rsidRPr="00B60243">
        <w:rPr>
          <w:lang w:val="en-GB"/>
        </w:rPr>
        <w:t>Project</w:t>
      </w:r>
      <w:r w:rsidRPr="00B60243">
        <w:rPr>
          <w:lang w:val="en-GB"/>
        </w:rPr>
        <w:t xml:space="preserve"> for the Centre for Plant Genetic Resources, Wageningen, The Netherlands</w:t>
      </w:r>
      <w:r w:rsidR="009943B1" w:rsidRPr="00B60243">
        <w:rPr>
          <w:lang w:val="en-GB"/>
        </w:rPr>
        <w:t>.</w:t>
      </w:r>
    </w:p>
    <w:sectPr w:rsidR="00A90A7E" w:rsidRPr="00B60243" w:rsidSect="008C04F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B8E" w:rsidRDefault="00D94B8E" w:rsidP="009C0EE4">
      <w:r>
        <w:separator/>
      </w:r>
    </w:p>
  </w:endnote>
  <w:endnote w:type="continuationSeparator" w:id="0">
    <w:p w:rsidR="00D94B8E" w:rsidRDefault="00D94B8E" w:rsidP="009C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32" w:rsidRDefault="002B29E7">
    <w:pPr>
      <w:pStyle w:val="Voettekst"/>
      <w:jc w:val="right"/>
    </w:pPr>
    <w:fldSimple w:instr=" PAGE   \* MERGEFORMAT ">
      <w:r w:rsidR="0010116D">
        <w:rPr>
          <w:noProof/>
        </w:rPr>
        <w:t>2</w:t>
      </w:r>
    </w:fldSimple>
  </w:p>
  <w:p w:rsidR="00C57B32" w:rsidRDefault="00C57B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B8E" w:rsidRDefault="00D94B8E" w:rsidP="009C0EE4">
      <w:r>
        <w:separator/>
      </w:r>
    </w:p>
  </w:footnote>
  <w:footnote w:type="continuationSeparator" w:id="0">
    <w:p w:rsidR="00D94B8E" w:rsidRDefault="00D94B8E" w:rsidP="009C0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0B70"/>
    <w:multiLevelType w:val="multilevel"/>
    <w:tmpl w:val="51D8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0385E"/>
    <w:multiLevelType w:val="multilevel"/>
    <w:tmpl w:val="524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C9F"/>
    <w:rsid w:val="00000D38"/>
    <w:rsid w:val="00002926"/>
    <w:rsid w:val="00005844"/>
    <w:rsid w:val="0004212A"/>
    <w:rsid w:val="00050FCE"/>
    <w:rsid w:val="000957F9"/>
    <w:rsid w:val="0010116D"/>
    <w:rsid w:val="00125C9F"/>
    <w:rsid w:val="001603B8"/>
    <w:rsid w:val="001C75FD"/>
    <w:rsid w:val="00211890"/>
    <w:rsid w:val="002252E6"/>
    <w:rsid w:val="00255C37"/>
    <w:rsid w:val="00274236"/>
    <w:rsid w:val="00296A3E"/>
    <w:rsid w:val="002B05E6"/>
    <w:rsid w:val="002B29E7"/>
    <w:rsid w:val="002C1454"/>
    <w:rsid w:val="002D7669"/>
    <w:rsid w:val="002E382A"/>
    <w:rsid w:val="002F1456"/>
    <w:rsid w:val="003A3A4F"/>
    <w:rsid w:val="0042612D"/>
    <w:rsid w:val="004822DD"/>
    <w:rsid w:val="004C384D"/>
    <w:rsid w:val="004D6931"/>
    <w:rsid w:val="00507BB0"/>
    <w:rsid w:val="005109F9"/>
    <w:rsid w:val="00585016"/>
    <w:rsid w:val="00597740"/>
    <w:rsid w:val="005B7097"/>
    <w:rsid w:val="00612B16"/>
    <w:rsid w:val="006348BB"/>
    <w:rsid w:val="00634A80"/>
    <w:rsid w:val="006828BB"/>
    <w:rsid w:val="006A0EC7"/>
    <w:rsid w:val="006D5AA6"/>
    <w:rsid w:val="006D75EC"/>
    <w:rsid w:val="007232C8"/>
    <w:rsid w:val="00755665"/>
    <w:rsid w:val="007D7F4C"/>
    <w:rsid w:val="00801DC3"/>
    <w:rsid w:val="008503D4"/>
    <w:rsid w:val="00857587"/>
    <w:rsid w:val="008B455D"/>
    <w:rsid w:val="008C04F1"/>
    <w:rsid w:val="008D32DA"/>
    <w:rsid w:val="009077B9"/>
    <w:rsid w:val="00922FAF"/>
    <w:rsid w:val="009838D7"/>
    <w:rsid w:val="009878CB"/>
    <w:rsid w:val="009943B1"/>
    <w:rsid w:val="009B0991"/>
    <w:rsid w:val="009B1358"/>
    <w:rsid w:val="009C0EE4"/>
    <w:rsid w:val="009D58A1"/>
    <w:rsid w:val="00A35B65"/>
    <w:rsid w:val="00A373B8"/>
    <w:rsid w:val="00A74CF6"/>
    <w:rsid w:val="00A862DB"/>
    <w:rsid w:val="00A90A7E"/>
    <w:rsid w:val="00A94DA7"/>
    <w:rsid w:val="00AB28CE"/>
    <w:rsid w:val="00AE2FF1"/>
    <w:rsid w:val="00B16BDF"/>
    <w:rsid w:val="00B21AD9"/>
    <w:rsid w:val="00B52F8D"/>
    <w:rsid w:val="00B60243"/>
    <w:rsid w:val="00B908EF"/>
    <w:rsid w:val="00BA00EB"/>
    <w:rsid w:val="00C069EF"/>
    <w:rsid w:val="00C57B32"/>
    <w:rsid w:val="00C70D30"/>
    <w:rsid w:val="00C76272"/>
    <w:rsid w:val="00CB5B52"/>
    <w:rsid w:val="00D93067"/>
    <w:rsid w:val="00D94B8E"/>
    <w:rsid w:val="00E16DE1"/>
    <w:rsid w:val="00E85C96"/>
    <w:rsid w:val="00E91F87"/>
    <w:rsid w:val="00E95F8E"/>
    <w:rsid w:val="00EC159A"/>
    <w:rsid w:val="00ED2300"/>
    <w:rsid w:val="00EE2F5A"/>
    <w:rsid w:val="00F11562"/>
    <w:rsid w:val="00F636FE"/>
    <w:rsid w:val="00F7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7BB0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507BB0"/>
    <w:pPr>
      <w:keepNext/>
      <w:keepLines/>
      <w:spacing w:before="480"/>
      <w:outlineLvl w:val="0"/>
    </w:pPr>
    <w:rPr>
      <w:rFonts w:ascii="Arial" w:eastAsia="Times New Roman" w:hAnsi="Arial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7BB0"/>
    <w:rPr>
      <w:rFonts w:ascii="Arial" w:eastAsia="Times New Roman" w:hAnsi="Arial" w:cs="Times New Roman"/>
      <w:b/>
      <w:bCs/>
      <w:color w:val="365F91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507BB0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07BB0"/>
    <w:pPr>
      <w:pBdr>
        <w:bottom w:val="single" w:sz="8" w:space="4" w:color="4F81BD"/>
      </w:pBdr>
      <w:spacing w:after="300"/>
      <w:contextualSpacing/>
    </w:pPr>
    <w:rPr>
      <w:rFonts w:ascii="Arial" w:eastAsia="Times New Roman" w:hAnsi="Arial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07BB0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25C9F"/>
    <w:pPr>
      <w:spacing w:before="100" w:beforeAutospacing="1" w:after="100" w:afterAutospacing="1"/>
    </w:pPr>
    <w:rPr>
      <w:rFonts w:eastAsia="Times New Roman"/>
    </w:rPr>
  </w:style>
  <w:style w:type="character" w:styleId="Zwaar">
    <w:name w:val="Strong"/>
    <w:basedOn w:val="Standaardalinea-lettertype"/>
    <w:uiPriority w:val="22"/>
    <w:qFormat/>
    <w:rsid w:val="00125C9F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125C9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9C0E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C0EE4"/>
    <w:rPr>
      <w:rFonts w:ascii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C0E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0EE4"/>
    <w:rPr>
      <w:rFonts w:ascii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2F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2F5A"/>
    <w:rPr>
      <w:rFonts w:ascii="Tahoma" w:hAnsi="Tahoma" w:cs="Tahoma"/>
      <w:sz w:val="16"/>
      <w:szCs w:val="16"/>
      <w:lang w:eastAsia="nl-NL"/>
    </w:rPr>
  </w:style>
  <w:style w:type="character" w:customStyle="1" w:styleId="apple-style-span">
    <w:name w:val="apple-style-span"/>
    <w:basedOn w:val="Standaardalinea-lettertype"/>
    <w:rsid w:val="006D5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torius@facts-of-life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ts-of-life.nl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1534</Words>
  <Characters>8443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Pistorius</dc:creator>
  <cp:lastModifiedBy>Robin Pistorius</cp:lastModifiedBy>
  <cp:revision>2</cp:revision>
  <dcterms:created xsi:type="dcterms:W3CDTF">2016-05-03T11:12:00Z</dcterms:created>
  <dcterms:modified xsi:type="dcterms:W3CDTF">2016-05-03T11:12:00Z</dcterms:modified>
</cp:coreProperties>
</file>